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宋体" w:hAnsi="宋体"/>
          <w:sz w:val="24"/>
          <w:lang w:val="en-US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全身</w:t>
      </w:r>
      <w:r>
        <w:rPr>
          <w:rFonts w:hint="eastAsia"/>
          <w:b/>
          <w:bCs/>
          <w:sz w:val="24"/>
          <w:szCs w:val="24"/>
        </w:rPr>
        <w:t>功能</w:t>
      </w:r>
      <w:r>
        <w:rPr>
          <w:rFonts w:hint="eastAsia"/>
          <w:b/>
          <w:bCs/>
          <w:sz w:val="24"/>
          <w:szCs w:val="24"/>
          <w:lang w:val="en-US" w:eastAsia="zh-CN"/>
        </w:rPr>
        <w:t>动作</w:t>
      </w:r>
      <w:r>
        <w:rPr>
          <w:rFonts w:hint="eastAsia"/>
          <w:b/>
          <w:bCs/>
          <w:sz w:val="24"/>
          <w:szCs w:val="24"/>
        </w:rPr>
        <w:t>评估</w:t>
      </w:r>
      <w:r>
        <w:rPr>
          <w:rFonts w:hint="eastAsia"/>
          <w:b/>
          <w:bCs/>
          <w:sz w:val="24"/>
          <w:szCs w:val="24"/>
          <w:lang w:val="en-US" w:eastAsia="zh-CN"/>
        </w:rPr>
        <w:t>体态分析系统技术参数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一、主要用途：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用于临床姿态评估、关节活动度测试、功能动作评估和平衡能力测试；                                                                2、提供一站式快速评估平台，并生成准确直观的评估报告；                  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无需体外标记物</w:t>
      </w:r>
      <w:r>
        <w:rPr>
          <w:rFonts w:hint="eastAsia" w:ascii="宋体" w:hAnsi="宋体"/>
          <w:sz w:val="24"/>
          <w:lang w:val="en-US" w:eastAsia="zh-CN"/>
        </w:rPr>
        <w:t>即可</w:t>
      </w:r>
      <w:r>
        <w:rPr>
          <w:rFonts w:hint="eastAsia" w:ascii="宋体" w:hAnsi="宋体"/>
          <w:sz w:val="24"/>
        </w:rPr>
        <w:t xml:space="preserve">进行快速评估，患者接受度高，减少医生临床工作量。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4、评估、训练实时监测，保证患者评估、训练质量。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适应症：慢性骨骼肌肉疼痛患者、神经损伤患者、骨折术后患者、50岁以上中老年人、对抗性项目运动员等。  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二、技术要求： 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1、一站式的快速评估系统，可在5-10分钟内对患者进行关节活动度、体姿、功能动作和平衡能力评估，并生成诊断报告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2、为精准评估及收费提供依据，实时显示测量数据，准确、直观地将评估结果呈现给患者，治疗前后的数据对比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3、多次测量关节角度后，可直接生成数据变化曲线，方便患者跟踪治疗效果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4、关节活动度评估：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4.1自动定位患者关节位置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4.2实时测试患者额状面、矢状面、水平面内的单关节活动度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4.3可捕捉疼痛，确定无痛活动角度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4.4可生成治疗前后的数据变化曲线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5、姿势评估：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5.1全自动读取评估数据</w:t>
      </w:r>
    </w:p>
    <w:p>
      <w:pPr>
        <w:ind w:left="48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5.2可从额状面和矢状面评估患者头部、肩部、脊柱中部、髋关节、膝关节及踝关节的身体姿势位置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6、3D功能动作评估：</w:t>
      </w:r>
    </w:p>
    <w:p>
      <w:pPr>
        <w:ind w:left="48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6.1实时分析患者功能体位下的肩关节、肘关节、腕关节、髋关节、膝关节及踝关节的关节角度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6.2实时捕捉患者功能体位下双侧的关节活动度不对称</w:t>
      </w:r>
    </w:p>
    <w:p>
      <w:pPr>
        <w:ind w:left="24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6.3实时显示动态生物力学数据，可配合SFMA及肌筋膜分析系统进行实时数据分析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7、3D Balance（平衡测试）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7.1自动计算患者姿势摇摆量，以进行脑震荡评估和老年人跌倒风险评估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7.2评估患者平衡能力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7.3实时提示错误的测试姿势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sz w:val="24"/>
        </w:rPr>
      </w:pPr>
    </w:p>
    <w:p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9A8D2"/>
    <w:multiLevelType w:val="singleLevel"/>
    <w:tmpl w:val="7569A8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2762"/>
    <w:rsid w:val="2B792762"/>
    <w:rsid w:val="5E6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683</Characters>
  <Lines>0</Lines>
  <Paragraphs>0</Paragraphs>
  <TotalTime>3</TotalTime>
  <ScaleCrop>false</ScaleCrop>
  <LinksUpToDate>false</LinksUpToDate>
  <CharactersWithSpaces>772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2022-04-22T05:25:00Z</dcterms:created>
  <dc:creator>超女1409112485</dc:creator>
  <cp:lastModifiedBy>王晓飞</cp:lastModifiedBy>
  <dcterms:modified xsi:type="dcterms:W3CDTF">2022-08-10T02:15:17Z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482F605DA8924B65BFC7DD9156AE13D6</vt:lpwstr>
  </property>
</Properties>
</file>