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val="0"/>
          <w:sz w:val="28"/>
          <w:szCs w:val="28"/>
        </w:rPr>
      </w:pPr>
      <w:r>
        <w:rPr>
          <w:rFonts w:hint="eastAsia" w:ascii="黑体" w:hAnsi="黑体" w:eastAsia="黑体" w:cs="黑体"/>
          <w:b/>
          <w:bCs w:val="0"/>
          <w:sz w:val="44"/>
          <w:szCs w:val="44"/>
        </w:rPr>
        <w:t>信阳市公安局</w:t>
      </w:r>
      <w:r>
        <w:rPr>
          <w:rFonts w:hint="eastAsia" w:ascii="黑体" w:hAnsi="黑体" w:eastAsia="黑体" w:cs="黑体"/>
          <w:b/>
          <w:bCs/>
          <w:color w:val="000000"/>
          <w:sz w:val="44"/>
          <w:szCs w:val="44"/>
          <w:lang w:val="en-US" w:eastAsia="zh-CN"/>
        </w:rPr>
        <w:t>监管支队、戒毒所、拘留所办公区</w:t>
      </w:r>
      <w:r>
        <w:rPr>
          <w:rFonts w:hint="eastAsia" w:ascii="黑体" w:hAnsi="黑体" w:eastAsia="黑体" w:cs="黑体"/>
          <w:b/>
          <w:bCs w:val="0"/>
          <w:sz w:val="44"/>
          <w:szCs w:val="44"/>
        </w:rPr>
        <w:t>物业服务合同</w:t>
      </w:r>
    </w:p>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p>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r>
        <w:rPr>
          <w:rFonts w:hint="eastAsia" w:ascii="宋体" w:hAnsi="宋体" w:eastAsia="宋体" w:cs="宋体"/>
          <w:sz w:val="32"/>
          <w:szCs w:val="32"/>
        </w:rPr>
        <w:t xml:space="preserve">甲方：信阳市公安局                   </w:t>
      </w:r>
    </w:p>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r>
        <w:rPr>
          <w:rFonts w:hint="eastAsia" w:ascii="宋体" w:hAnsi="宋体" w:eastAsia="宋体" w:cs="宋体"/>
          <w:sz w:val="32"/>
          <w:szCs w:val="32"/>
        </w:rPr>
        <w:t>乙方：信阳市</w:t>
      </w:r>
      <w:r>
        <w:rPr>
          <w:rFonts w:hint="eastAsia" w:hAnsi="宋体" w:cs="宋体"/>
          <w:sz w:val="32"/>
          <w:szCs w:val="32"/>
          <w:lang w:eastAsia="zh-CN"/>
        </w:rPr>
        <w:t>常乐物业服务</w:t>
      </w:r>
      <w:r>
        <w:rPr>
          <w:rFonts w:hint="eastAsia" w:ascii="宋体" w:hAnsi="宋体" w:eastAsia="宋体" w:cs="宋体"/>
          <w:sz w:val="32"/>
          <w:szCs w:val="32"/>
        </w:rPr>
        <w:t xml:space="preserve">有限公司     </w:t>
      </w:r>
    </w:p>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r>
        <w:rPr>
          <w:rFonts w:hint="eastAsia" w:ascii="宋体" w:hAnsi="宋体" w:eastAsia="宋体" w:cs="宋体"/>
          <w:sz w:val="32"/>
          <w:szCs w:val="32"/>
        </w:rPr>
        <w:t>　　依据《中华人民共和国</w:t>
      </w:r>
      <w:r>
        <w:rPr>
          <w:rFonts w:hint="eastAsia" w:ascii="宋体" w:hAnsi="宋体" w:eastAsia="宋体" w:cs="宋体"/>
          <w:sz w:val="32"/>
          <w:szCs w:val="32"/>
          <w:lang w:val="en-US" w:eastAsia="zh-CN"/>
        </w:rPr>
        <w:t>民法典</w:t>
      </w:r>
      <w:r>
        <w:rPr>
          <w:rFonts w:hint="eastAsia" w:ascii="宋体" w:hAnsi="宋体" w:eastAsia="宋体" w:cs="宋体"/>
          <w:sz w:val="32"/>
          <w:szCs w:val="32"/>
        </w:rPr>
        <w:t>》、《中华人民共和国政府采购法》、《物业</w:t>
      </w:r>
      <w:r>
        <w:rPr>
          <w:rFonts w:hint="eastAsia" w:hAnsi="宋体" w:cs="宋体"/>
          <w:sz w:val="32"/>
          <w:szCs w:val="32"/>
          <w:lang w:eastAsia="zh-CN"/>
        </w:rPr>
        <w:t>管理</w:t>
      </w:r>
      <w:r>
        <w:rPr>
          <w:rFonts w:hint="eastAsia" w:ascii="宋体" w:hAnsi="宋体" w:eastAsia="宋体" w:cs="宋体"/>
          <w:sz w:val="32"/>
          <w:szCs w:val="32"/>
        </w:rPr>
        <w:t>条例》</w:t>
      </w:r>
      <w:r>
        <w:rPr>
          <w:rFonts w:hint="eastAsia" w:ascii="宋体" w:hAnsi="宋体" w:eastAsia="宋体" w:cs="宋体"/>
          <w:sz w:val="32"/>
          <w:szCs w:val="32"/>
          <w:lang w:eastAsia="zh-CN"/>
        </w:rPr>
        <w:t>、</w:t>
      </w:r>
      <w:r>
        <w:rPr>
          <w:rFonts w:hint="eastAsia" w:ascii="宋体" w:hAnsi="宋体" w:eastAsia="宋体" w:cs="宋体"/>
          <w:b w:val="0"/>
          <w:bCs w:val="0"/>
          <w:sz w:val="32"/>
          <w:szCs w:val="32"/>
          <w:lang w:eastAsia="zh-CN"/>
        </w:rPr>
        <w:t>【</w:t>
      </w:r>
      <w:r>
        <w:rPr>
          <w:rFonts w:hint="default" w:ascii="Times New Roman" w:hAnsi="Times New Roman" w:cs="Times New Roman"/>
          <w:b w:val="0"/>
          <w:bCs w:val="0"/>
          <w:color w:val="000000"/>
          <w:sz w:val="32"/>
          <w:szCs w:val="32"/>
          <w:lang w:eastAsia="zh-CN"/>
        </w:rPr>
        <w:t>信财公开招标</w:t>
      </w:r>
      <w:r>
        <w:rPr>
          <w:rFonts w:hint="default" w:ascii="Times New Roman" w:hAnsi="Times New Roman" w:cs="Times New Roman"/>
          <w:b w:val="0"/>
          <w:bCs w:val="0"/>
          <w:color w:val="000000"/>
          <w:sz w:val="32"/>
          <w:szCs w:val="32"/>
          <w:lang w:val="en-US" w:eastAsia="zh-CN"/>
        </w:rPr>
        <w:t>-2024-2</w:t>
      </w:r>
      <w:r>
        <w:rPr>
          <w:rFonts w:hint="eastAsia" w:ascii="宋体" w:hAnsi="宋体" w:eastAsia="宋体" w:cs="宋体"/>
          <w:b w:val="0"/>
          <w:bCs w:val="0"/>
          <w:sz w:val="32"/>
          <w:szCs w:val="32"/>
          <w:lang w:eastAsia="zh-CN"/>
        </w:rPr>
        <w:t>】</w:t>
      </w:r>
      <w:r>
        <w:rPr>
          <w:rFonts w:hint="eastAsia" w:ascii="宋体" w:hAnsi="宋体" w:eastAsia="宋体" w:cs="宋体"/>
          <w:sz w:val="32"/>
          <w:szCs w:val="32"/>
          <w:lang w:eastAsia="zh-CN"/>
        </w:rPr>
        <w:t>号招标文件</w:t>
      </w:r>
      <w:r>
        <w:rPr>
          <w:rFonts w:hint="eastAsia" w:ascii="宋体" w:hAnsi="宋体" w:eastAsia="宋体" w:cs="宋体"/>
          <w:sz w:val="32"/>
          <w:szCs w:val="32"/>
        </w:rPr>
        <w:t>，</w:t>
      </w:r>
      <w:r>
        <w:rPr>
          <w:rFonts w:hint="default" w:ascii="Times New Roman" w:hAnsi="Times New Roman" w:cs="Times New Roman"/>
          <w:sz w:val="32"/>
          <w:szCs w:val="32"/>
        </w:rPr>
        <w:t>本着“精干高效、优质服务”的管理原则，共同营造文明、祥和的办公环境</w:t>
      </w:r>
      <w:r>
        <w:rPr>
          <w:rFonts w:hint="eastAsia" w:ascii="Times New Roman" w:hAnsi="Times New Roman" w:cs="Times New Roman"/>
          <w:sz w:val="32"/>
          <w:szCs w:val="32"/>
          <w:lang w:eastAsia="zh-CN"/>
        </w:rPr>
        <w:t>。</w:t>
      </w:r>
      <w:r>
        <w:rPr>
          <w:rFonts w:hint="eastAsia" w:hAnsi="宋体" w:cs="宋体"/>
          <w:sz w:val="32"/>
          <w:szCs w:val="32"/>
          <w:lang w:eastAsia="zh-CN"/>
        </w:rPr>
        <w:t>在平等自愿协商一致</w:t>
      </w:r>
      <w:bookmarkStart w:id="0" w:name="_GoBack"/>
      <w:bookmarkEnd w:id="0"/>
      <w:r>
        <w:rPr>
          <w:rFonts w:hint="eastAsia" w:hAnsi="宋体" w:cs="宋体"/>
          <w:sz w:val="32"/>
          <w:szCs w:val="32"/>
          <w:lang w:eastAsia="zh-CN"/>
        </w:rPr>
        <w:t>的基础上，</w:t>
      </w:r>
      <w:r>
        <w:rPr>
          <w:rFonts w:hint="eastAsia" w:ascii="宋体" w:hAnsi="宋体" w:eastAsia="宋体" w:cs="宋体"/>
          <w:sz w:val="32"/>
          <w:szCs w:val="32"/>
        </w:rPr>
        <w:t>签订本合同。</w:t>
      </w:r>
    </w:p>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lang w:val="en-US"/>
        </w:rPr>
      </w:pPr>
      <w:r>
        <w:rPr>
          <w:rFonts w:hint="eastAsia" w:ascii="宋体" w:hAnsi="宋体" w:eastAsia="宋体" w:cs="宋体"/>
          <w:sz w:val="32"/>
          <w:szCs w:val="32"/>
        </w:rPr>
        <w:t>　</w:t>
      </w:r>
      <w:r>
        <w:rPr>
          <w:rFonts w:hint="eastAsia" w:ascii="宋体" w:hAnsi="宋体" w:eastAsia="宋体" w:cs="宋体"/>
          <w:sz w:val="32"/>
          <w:szCs w:val="32"/>
          <w:lang w:val="en-US" w:eastAsia="zh-CN"/>
        </w:rPr>
        <w:t xml:space="preserve">  </w:t>
      </w:r>
      <w:r>
        <w:rPr>
          <w:rFonts w:hint="eastAsia" w:ascii="宋体" w:hAnsi="宋体" w:eastAsia="宋体" w:cs="宋体"/>
          <w:b w:val="0"/>
          <w:bCs w:val="0"/>
          <w:sz w:val="32"/>
          <w:szCs w:val="32"/>
          <w:lang w:eastAsia="zh-CN"/>
        </w:rPr>
        <w:t>一、委托管理</w:t>
      </w:r>
      <w:r>
        <w:rPr>
          <w:rFonts w:hint="eastAsia" w:hAnsi="宋体" w:cs="宋体"/>
          <w:b w:val="0"/>
          <w:bCs w:val="0"/>
          <w:sz w:val="32"/>
          <w:szCs w:val="32"/>
          <w:lang w:eastAsia="zh-CN"/>
        </w:rPr>
        <w:t>服务项目</w:t>
      </w:r>
      <w:r>
        <w:rPr>
          <w:rFonts w:hint="eastAsia" w:ascii="宋体" w:hAnsi="宋体" w:eastAsia="宋体" w:cs="宋体"/>
          <w:b w:val="0"/>
          <w:bCs w:val="0"/>
          <w:sz w:val="32"/>
          <w:szCs w:val="32"/>
          <w:lang w:val="en-US" w:eastAsia="zh-CN"/>
        </w:rPr>
        <w:t>及人员配置</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default" w:ascii="Times New Roman" w:hAnsi="Times New Roman" w:cs="Times New Roman"/>
          <w:b w:val="0"/>
          <w:bCs/>
          <w:sz w:val="32"/>
          <w:szCs w:val="32"/>
        </w:rPr>
      </w:pPr>
      <w:r>
        <w:rPr>
          <w:rFonts w:hint="default" w:ascii="Times New Roman" w:hAnsi="Times New Roman" w:cs="Times New Roman"/>
          <w:b w:val="0"/>
          <w:bCs/>
          <w:sz w:val="32"/>
          <w:szCs w:val="32"/>
        </w:rPr>
        <w:t>（一）安全保卫方面</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1、来访人员管控：按照管理要求，做好办公区域人员进出、外来办事人员进出管理工作，确保办公区域正常办公秩序；</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2、车辆管控：对进出车辆指挥组织合理，停放有序；</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3、电话及访客留言转告；</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4、办公楼内物品搬运；</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5、对重点区域、重点部位至少每2个小时巡查1次，记录备案，并实行</w:t>
      </w:r>
      <w:r>
        <w:rPr>
          <w:rFonts w:hint="default" w:ascii="Times New Roman" w:hAnsi="Times New Roman" w:cs="Times New Roman"/>
          <w:sz w:val="32"/>
          <w:szCs w:val="32"/>
          <w:lang w:val="en-US" w:eastAsia="zh-CN"/>
        </w:rPr>
        <w:t>24</w:t>
      </w:r>
      <w:r>
        <w:rPr>
          <w:rFonts w:hint="default" w:ascii="Times New Roman" w:hAnsi="Times New Roman" w:cs="Times New Roman"/>
          <w:sz w:val="32"/>
          <w:szCs w:val="32"/>
        </w:rPr>
        <w:t>小时监控；</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6、对火灾、治安、公共性等突发事件有应急预案；</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default" w:ascii="Times New Roman" w:hAnsi="Times New Roman" w:cs="Times New Roman"/>
          <w:b w:val="0"/>
          <w:bCs/>
          <w:sz w:val="32"/>
          <w:szCs w:val="32"/>
        </w:rPr>
      </w:pPr>
      <w:r>
        <w:rPr>
          <w:rFonts w:hint="default" w:ascii="Times New Roman" w:hAnsi="Times New Roman" w:cs="Times New Roman"/>
          <w:b w:val="0"/>
          <w:bCs/>
          <w:sz w:val="32"/>
          <w:szCs w:val="32"/>
        </w:rPr>
        <w:t>（二）消防管理方面</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消防管理是物业管理服务的一项十分重要内容，不但要注意消防设施的维护，定期检查测试，确保消防设施处于良好的工作状态。对物业管理区域人员加强防火教育，严格执行消防标准代管理制度，包括：动用明火制度，室内装修安全审核制度，消防安全巡查、检查制度以及其他消防安全制度，具体工作如下：</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1、做好消防监控中心的管理；</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2、做好消防设施、器材的管理维护；</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3、保持消防通道的畅通；</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4、加强装修期间的消防安全管理；</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default" w:ascii="Times New Roman" w:hAnsi="Times New Roman" w:cs="Times New Roman"/>
          <w:b w:val="0"/>
          <w:bCs/>
          <w:sz w:val="32"/>
          <w:szCs w:val="32"/>
        </w:rPr>
      </w:pPr>
      <w:r>
        <w:rPr>
          <w:rFonts w:hint="default" w:ascii="Times New Roman" w:hAnsi="Times New Roman" w:cs="Times New Roman"/>
          <w:b w:val="0"/>
          <w:bCs/>
          <w:sz w:val="32"/>
          <w:szCs w:val="32"/>
        </w:rPr>
        <w:t>（三）保洁管理方面</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1、各公共区域保持清洁，无占用公共场所现象；</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2、设专人巡回保洁，玻璃门窗保持光亮，无明显印渍；</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3、保持垃圾桶清洁并定期消毒，垃圾实行袋装化分类定期清理；</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4、各类公共照明、消防等设施定期清洗；</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5、告示牌、指示牌等每天保洁一次；</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6、电梯轿厢每天保洁二次，电梯门槽每星期清洁一次；</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7、公共卫生间设专人巡回清洁，保持整洁无异味；</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8、定期对下水道、排污管道进行清理</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9、院内公共场所绿化、室内绿化摆放；</w:t>
      </w:r>
    </w:p>
    <w:p>
      <w:pPr>
        <w:keepNext w:val="0"/>
        <w:keepLines w:val="0"/>
        <w:pageBreakBefore w:val="0"/>
        <w:widowControl w:val="0"/>
        <w:kinsoku/>
        <w:wordWrap/>
        <w:overflowPunct/>
        <w:topLinePunct w:val="0"/>
        <w:bidi w:val="0"/>
        <w:snapToGrid/>
        <w:spacing w:line="240" w:lineRule="auto"/>
        <w:ind w:firstLine="320" w:firstLineChars="100"/>
        <w:textAlignment w:val="auto"/>
        <w:rPr>
          <w:rFonts w:hint="eastAsia" w:ascii="宋体" w:hAnsi="宋体" w:eastAsia="宋体" w:cs="宋体"/>
          <w:b w:val="0"/>
          <w:bCs w:val="0"/>
          <w:sz w:val="32"/>
          <w:szCs w:val="32"/>
        </w:rPr>
      </w:pPr>
      <w:r>
        <w:rPr>
          <w:rFonts w:hint="eastAsia" w:ascii="Times New Roman" w:cs="Times New Roman"/>
          <w:b w:val="0"/>
          <w:bCs w:val="0"/>
          <w:sz w:val="32"/>
          <w:szCs w:val="32"/>
          <w:lang w:eastAsia="zh-CN"/>
        </w:rPr>
        <w:t>（四）</w:t>
      </w:r>
      <w:r>
        <w:rPr>
          <w:rFonts w:hint="eastAsia" w:ascii="宋体" w:hAnsi="宋体" w:eastAsia="宋体" w:cs="宋体"/>
          <w:b w:val="0"/>
          <w:bCs w:val="0"/>
          <w:sz w:val="32"/>
          <w:szCs w:val="32"/>
        </w:rPr>
        <w:t>人员配备</w:t>
      </w:r>
    </w:p>
    <w:p>
      <w:pPr>
        <w:pStyle w:val="2"/>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eastAsia" w:ascii="宋体" w:hAnsi="宋体" w:eastAsia="宋体" w:cs="宋体"/>
          <w:color w:val="auto"/>
          <w:kern w:val="2"/>
          <w:sz w:val="32"/>
          <w:szCs w:val="32"/>
        </w:rPr>
      </w:pPr>
      <w:r>
        <w:rPr>
          <w:rFonts w:hint="eastAsia" w:ascii="宋体" w:hAnsi="宋体" w:eastAsia="宋体" w:cs="宋体"/>
          <w:color w:val="auto"/>
          <w:kern w:val="2"/>
          <w:sz w:val="32"/>
          <w:szCs w:val="32"/>
        </w:rPr>
        <w:t>1、</w:t>
      </w:r>
      <w:r>
        <w:rPr>
          <w:rFonts w:hint="eastAsia" w:ascii="宋体" w:hAnsi="宋体" w:eastAsia="宋体" w:cs="宋体"/>
          <w:color w:val="auto"/>
          <w:kern w:val="2"/>
          <w:sz w:val="32"/>
          <w:szCs w:val="32"/>
          <w:lang w:val="en-US" w:eastAsia="zh-CN"/>
        </w:rPr>
        <w:t>工程</w:t>
      </w:r>
      <w:r>
        <w:rPr>
          <w:rFonts w:hint="eastAsia" w:ascii="宋体" w:hAnsi="宋体" w:eastAsia="宋体" w:cs="宋体"/>
          <w:color w:val="auto"/>
          <w:kern w:val="2"/>
          <w:sz w:val="32"/>
          <w:szCs w:val="32"/>
        </w:rPr>
        <w:t>1名。</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2、保安队员</w:t>
      </w:r>
      <w:r>
        <w:rPr>
          <w:rFonts w:hint="eastAsia" w:ascii="宋体" w:hAnsi="宋体" w:eastAsia="宋体" w:cs="宋体"/>
          <w:sz w:val="32"/>
          <w:szCs w:val="32"/>
          <w:lang w:val="en-US" w:eastAsia="zh-CN"/>
        </w:rPr>
        <w:t>5</w:t>
      </w:r>
      <w:r>
        <w:rPr>
          <w:rFonts w:hint="eastAsia" w:ascii="宋体" w:hAnsi="宋体" w:eastAsia="宋体" w:cs="宋体"/>
          <w:sz w:val="32"/>
          <w:szCs w:val="32"/>
        </w:rPr>
        <w:t>名。</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3、保洁员</w:t>
      </w:r>
      <w:r>
        <w:rPr>
          <w:rFonts w:hint="eastAsia" w:ascii="宋体" w:hAnsi="宋体" w:eastAsia="宋体" w:cs="宋体"/>
          <w:sz w:val="32"/>
          <w:szCs w:val="32"/>
          <w:lang w:val="en-US" w:eastAsia="zh-CN"/>
        </w:rPr>
        <w:t>8</w:t>
      </w:r>
      <w:r>
        <w:rPr>
          <w:rFonts w:hint="eastAsia" w:ascii="宋体" w:hAnsi="宋体" w:eastAsia="宋体" w:cs="宋体"/>
          <w:sz w:val="32"/>
          <w:szCs w:val="32"/>
        </w:rPr>
        <w:t>名。</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4、监控员</w:t>
      </w:r>
      <w:r>
        <w:rPr>
          <w:rFonts w:hint="eastAsia" w:ascii="宋体" w:hAnsi="宋体" w:eastAsia="宋体" w:cs="宋体"/>
          <w:sz w:val="32"/>
          <w:szCs w:val="32"/>
          <w:lang w:val="en-US" w:eastAsia="zh-CN"/>
        </w:rPr>
        <w:t>3</w:t>
      </w:r>
      <w:r>
        <w:rPr>
          <w:rFonts w:hint="eastAsia" w:ascii="宋体" w:hAnsi="宋体" w:eastAsia="宋体" w:cs="宋体"/>
          <w:sz w:val="32"/>
          <w:szCs w:val="32"/>
        </w:rPr>
        <w:t>名。</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注：保安人员需取得保安员证书，自开始服务之日起30个工作日内向所在设区的市级公安机关备案。</w:t>
      </w:r>
    </w:p>
    <w:p>
      <w:pPr>
        <w:pStyle w:val="8"/>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二、委托管理期限</w:t>
      </w:r>
    </w:p>
    <w:p>
      <w:pPr>
        <w:pStyle w:val="8"/>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rPr>
      </w:pPr>
      <w:r>
        <w:rPr>
          <w:rFonts w:hint="eastAsia" w:ascii="宋体" w:hAnsi="宋体" w:eastAsia="宋体" w:cs="宋体"/>
          <w:b w:val="0"/>
          <w:bCs w:val="0"/>
          <w:sz w:val="32"/>
          <w:szCs w:val="32"/>
          <w:lang w:eastAsia="zh-CN"/>
        </w:rPr>
        <w:t>委托管理期限为</w:t>
      </w:r>
      <w:r>
        <w:rPr>
          <w:rFonts w:hint="eastAsia" w:ascii="宋体" w:hAnsi="宋体" w:eastAsia="宋体" w:cs="宋体"/>
          <w:b w:val="0"/>
          <w:bCs w:val="0"/>
          <w:color w:val="auto"/>
          <w:sz w:val="32"/>
          <w:szCs w:val="32"/>
          <w:lang w:eastAsia="zh-CN"/>
        </w:rPr>
        <w:t>叁</w:t>
      </w:r>
      <w:r>
        <w:rPr>
          <w:rFonts w:hint="eastAsia" w:ascii="宋体" w:hAnsi="宋体" w:eastAsia="宋体" w:cs="宋体"/>
          <w:b w:val="0"/>
          <w:bCs w:val="0"/>
          <w:color w:val="auto"/>
          <w:sz w:val="32"/>
          <w:szCs w:val="32"/>
        </w:rPr>
        <w:t>年</w:t>
      </w:r>
      <w:r>
        <w:rPr>
          <w:rFonts w:hint="eastAsia" w:ascii="宋体" w:hAnsi="宋体" w:eastAsia="宋体" w:cs="宋体"/>
          <w:b w:val="0"/>
          <w:bCs/>
          <w:color w:val="000000"/>
          <w:sz w:val="32"/>
          <w:szCs w:val="32"/>
        </w:rPr>
        <w:t>,</w:t>
      </w:r>
      <w:r>
        <w:rPr>
          <w:rFonts w:hint="eastAsia" w:ascii="宋体" w:hAnsi="宋体" w:eastAsia="宋体" w:cs="宋体"/>
          <w:b w:val="0"/>
          <w:bCs/>
          <w:color w:val="000000"/>
          <w:sz w:val="32"/>
          <w:szCs w:val="32"/>
          <w:lang w:val="en-US" w:eastAsia="zh-CN"/>
        </w:rPr>
        <w:t>首年服务期限</w:t>
      </w:r>
      <w:r>
        <w:rPr>
          <w:rFonts w:hint="eastAsia" w:ascii="宋体" w:hAnsi="宋体" w:eastAsia="宋体" w:cs="宋体"/>
          <w:sz w:val="32"/>
          <w:szCs w:val="32"/>
        </w:rPr>
        <w:t>自20</w:t>
      </w:r>
      <w:r>
        <w:rPr>
          <w:rFonts w:hint="eastAsia" w:ascii="宋体" w:hAnsi="宋体" w:eastAsia="宋体" w:cs="宋体"/>
          <w:sz w:val="32"/>
          <w:szCs w:val="32"/>
          <w:lang w:val="en-US" w:eastAsia="zh-CN"/>
        </w:rPr>
        <w:t>2</w:t>
      </w:r>
      <w:r>
        <w:rPr>
          <w:rFonts w:hint="eastAsia" w:hAnsi="宋体" w:cs="宋体"/>
          <w:sz w:val="32"/>
          <w:szCs w:val="32"/>
          <w:lang w:val="en-US" w:eastAsia="zh-CN"/>
        </w:rPr>
        <w:t>4</w:t>
      </w:r>
      <w:r>
        <w:rPr>
          <w:rFonts w:hint="eastAsia" w:ascii="宋体" w:hAnsi="宋体" w:eastAsia="宋体" w:cs="宋体"/>
          <w:sz w:val="32"/>
          <w:szCs w:val="32"/>
        </w:rPr>
        <w:t>年</w:t>
      </w:r>
      <w:r>
        <w:rPr>
          <w:rFonts w:hint="eastAsia" w:hAnsi="宋体" w:cs="宋体"/>
          <w:sz w:val="32"/>
          <w:szCs w:val="32"/>
          <w:lang w:val="en-US" w:eastAsia="zh-CN"/>
        </w:rPr>
        <w:t>3</w:t>
      </w:r>
      <w:r>
        <w:rPr>
          <w:rFonts w:hint="eastAsia" w:ascii="宋体" w:hAnsi="宋体" w:eastAsia="宋体" w:cs="宋体"/>
          <w:sz w:val="32"/>
          <w:szCs w:val="32"/>
        </w:rPr>
        <w:t>月</w:t>
      </w:r>
      <w:r>
        <w:rPr>
          <w:rFonts w:hint="eastAsia" w:ascii="宋体" w:hAnsi="宋体" w:eastAsia="宋体" w:cs="宋体"/>
          <w:sz w:val="32"/>
          <w:szCs w:val="32"/>
          <w:lang w:val="en-US" w:eastAsia="zh-CN"/>
        </w:rPr>
        <w:t>1</w:t>
      </w:r>
      <w:r>
        <w:rPr>
          <w:rFonts w:hint="eastAsia" w:ascii="宋体" w:hAnsi="宋体" w:eastAsia="宋体" w:cs="宋体"/>
          <w:sz w:val="32"/>
          <w:szCs w:val="32"/>
        </w:rPr>
        <w:t>日</w:t>
      </w:r>
      <w:r>
        <w:rPr>
          <w:rFonts w:hint="eastAsia" w:ascii="宋体" w:hAnsi="宋体" w:eastAsia="宋体" w:cs="宋体"/>
          <w:sz w:val="32"/>
          <w:szCs w:val="32"/>
          <w:lang w:val="en-US" w:eastAsia="zh-CN"/>
        </w:rPr>
        <w:t>起</w:t>
      </w:r>
      <w:r>
        <w:rPr>
          <w:rFonts w:hint="eastAsia" w:ascii="宋体" w:hAnsi="宋体" w:eastAsia="宋体" w:cs="宋体"/>
          <w:sz w:val="32"/>
          <w:szCs w:val="32"/>
        </w:rPr>
        <w:t>至</w:t>
      </w:r>
      <w:r>
        <w:rPr>
          <w:rFonts w:hint="eastAsia" w:ascii="宋体" w:hAnsi="宋体" w:eastAsia="宋体" w:cs="宋体"/>
          <w:sz w:val="32"/>
          <w:szCs w:val="32"/>
          <w:lang w:val="en-US" w:eastAsia="zh-CN"/>
        </w:rPr>
        <w:t>202</w:t>
      </w:r>
      <w:r>
        <w:rPr>
          <w:rFonts w:hint="eastAsia" w:hAnsi="宋体" w:cs="宋体"/>
          <w:sz w:val="32"/>
          <w:szCs w:val="32"/>
          <w:lang w:val="en-US" w:eastAsia="zh-CN"/>
        </w:rPr>
        <w:t>5</w:t>
      </w:r>
      <w:r>
        <w:rPr>
          <w:rFonts w:hint="eastAsia" w:ascii="宋体" w:hAnsi="宋体" w:eastAsia="宋体" w:cs="宋体"/>
          <w:sz w:val="32"/>
          <w:szCs w:val="32"/>
          <w:lang w:val="en-US" w:eastAsia="zh-CN"/>
        </w:rPr>
        <w:t>年</w:t>
      </w:r>
      <w:r>
        <w:rPr>
          <w:rFonts w:hint="eastAsia" w:hAnsi="宋体" w:cs="宋体"/>
          <w:sz w:val="32"/>
          <w:szCs w:val="32"/>
          <w:lang w:val="en-US" w:eastAsia="zh-CN"/>
        </w:rPr>
        <w:t>3</w:t>
      </w:r>
      <w:r>
        <w:rPr>
          <w:rFonts w:hint="eastAsia" w:ascii="宋体" w:hAnsi="宋体" w:eastAsia="宋体" w:cs="宋体"/>
          <w:sz w:val="32"/>
          <w:szCs w:val="32"/>
          <w:lang w:val="en-US" w:eastAsia="zh-CN"/>
        </w:rPr>
        <w:t>月1日</w:t>
      </w:r>
      <w:r>
        <w:rPr>
          <w:rFonts w:hint="eastAsia" w:ascii="宋体" w:hAnsi="宋体" w:eastAsia="宋体" w:cs="宋体"/>
          <w:sz w:val="32"/>
          <w:szCs w:val="32"/>
        </w:rPr>
        <w:t>止</w:t>
      </w:r>
      <w:r>
        <w:rPr>
          <w:rFonts w:hint="eastAsia" w:ascii="宋体" w:hAnsi="宋体" w:eastAsia="宋体" w:cs="宋体"/>
          <w:sz w:val="32"/>
          <w:szCs w:val="32"/>
          <w:lang w:eastAsia="zh-CN"/>
        </w:rPr>
        <w:t>，</w:t>
      </w:r>
      <w:r>
        <w:rPr>
          <w:rFonts w:hint="eastAsia" w:ascii="宋体" w:hAnsi="宋体" w:eastAsia="宋体" w:cs="宋体"/>
          <w:sz w:val="32"/>
          <w:szCs w:val="32"/>
        </w:rPr>
        <w:t>合同为一年一签。甲方对乙方上一年度服务考核合格后，方可续签订下一年的合同。否则，甲方有权解除续签合同的权利。</w:t>
      </w:r>
    </w:p>
    <w:p>
      <w:pPr>
        <w:pStyle w:val="8"/>
        <w:keepNext w:val="0"/>
        <w:keepLines w:val="0"/>
        <w:pageBreakBefore w:val="0"/>
        <w:widowControl w:val="0"/>
        <w:kinsoku/>
        <w:wordWrap/>
        <w:overflowPunct/>
        <w:topLinePunct w:val="0"/>
        <w:autoSpaceDE/>
        <w:autoSpaceDN/>
        <w:bidi w:val="0"/>
        <w:adjustRightInd/>
        <w:snapToGrid/>
        <w:spacing w:line="240" w:lineRule="auto"/>
        <w:ind w:firstLine="654"/>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三、物业服务费及其支付</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1、本合同所指的物业服务费是指乙方根据采购文件要求所投报的物业服务中标</w:t>
      </w:r>
      <w:r>
        <w:rPr>
          <w:rFonts w:hint="eastAsia" w:ascii="宋体" w:hAnsi="宋体" w:eastAsia="宋体" w:cs="宋体"/>
          <w:sz w:val="32"/>
          <w:szCs w:val="32"/>
          <w:lang w:eastAsia="zh-CN"/>
        </w:rPr>
        <w:t>总</w:t>
      </w:r>
      <w:r>
        <w:rPr>
          <w:rFonts w:hint="eastAsia" w:ascii="宋体" w:hAnsi="宋体" w:eastAsia="宋体" w:cs="宋体"/>
          <w:sz w:val="32"/>
          <w:szCs w:val="32"/>
        </w:rPr>
        <w:t>价</w:t>
      </w:r>
      <w:r>
        <w:rPr>
          <w:rFonts w:hint="eastAsia" w:hAnsi="宋体" w:cs="宋体"/>
          <w:sz w:val="32"/>
          <w:szCs w:val="32"/>
          <w:lang w:eastAsia="zh-CN"/>
        </w:rPr>
        <w:t>（三年服务期）</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贰佰</w:t>
      </w:r>
      <w:r>
        <w:rPr>
          <w:rFonts w:hint="eastAsia" w:hAnsi="宋体" w:cs="宋体"/>
          <w:sz w:val="32"/>
          <w:szCs w:val="32"/>
          <w:lang w:val="en-US" w:eastAsia="zh-CN"/>
        </w:rPr>
        <w:t>零捌</w:t>
      </w:r>
      <w:r>
        <w:rPr>
          <w:rFonts w:hint="eastAsia" w:ascii="宋体" w:hAnsi="宋体" w:eastAsia="宋体" w:cs="宋体"/>
          <w:sz w:val="32"/>
          <w:szCs w:val="32"/>
          <w:lang w:val="en-US" w:eastAsia="zh-CN"/>
        </w:rPr>
        <w:t>万</w:t>
      </w:r>
      <w:r>
        <w:rPr>
          <w:rFonts w:hint="eastAsia" w:hAnsi="宋体" w:cs="宋体"/>
          <w:sz w:val="32"/>
          <w:szCs w:val="32"/>
          <w:lang w:val="en-US" w:eastAsia="zh-CN"/>
        </w:rPr>
        <w:t>玖</w:t>
      </w:r>
      <w:r>
        <w:rPr>
          <w:rFonts w:hint="eastAsia" w:ascii="宋体" w:hAnsi="宋体" w:eastAsia="宋体" w:cs="宋体"/>
          <w:sz w:val="32"/>
          <w:szCs w:val="32"/>
          <w:lang w:val="en-US" w:eastAsia="zh-CN"/>
        </w:rPr>
        <w:t>仟</w:t>
      </w:r>
      <w:r>
        <w:rPr>
          <w:rFonts w:hint="eastAsia" w:hAnsi="宋体" w:cs="宋体"/>
          <w:sz w:val="32"/>
          <w:szCs w:val="32"/>
          <w:lang w:val="en-US" w:eastAsia="zh-CN"/>
        </w:rPr>
        <w:t>陆</w:t>
      </w:r>
      <w:r>
        <w:rPr>
          <w:rFonts w:hint="eastAsia" w:ascii="宋体" w:hAnsi="宋体" w:eastAsia="宋体" w:cs="宋体"/>
          <w:sz w:val="32"/>
          <w:szCs w:val="32"/>
          <w:lang w:val="en-US" w:eastAsia="zh-CN"/>
        </w:rPr>
        <w:t>佰陆拾</w:t>
      </w:r>
      <w:r>
        <w:rPr>
          <w:rFonts w:hint="eastAsia" w:hAnsi="宋体" w:cs="宋体"/>
          <w:sz w:val="32"/>
          <w:szCs w:val="32"/>
          <w:lang w:val="en-US" w:eastAsia="zh-CN"/>
        </w:rPr>
        <w:t>伍</w:t>
      </w:r>
      <w:r>
        <w:rPr>
          <w:rFonts w:hint="eastAsia" w:ascii="宋体" w:hAnsi="宋体" w:eastAsia="宋体" w:cs="宋体"/>
          <w:sz w:val="32"/>
          <w:szCs w:val="32"/>
          <w:lang w:val="en-US" w:eastAsia="zh-CN"/>
        </w:rPr>
        <w:t>元</w:t>
      </w:r>
      <w:r>
        <w:rPr>
          <w:rFonts w:hint="eastAsia" w:hAnsi="宋体" w:cs="宋体"/>
          <w:sz w:val="32"/>
          <w:szCs w:val="32"/>
          <w:lang w:val="en-US" w:eastAsia="zh-CN"/>
        </w:rPr>
        <w:t>陆</w:t>
      </w:r>
      <w:r>
        <w:rPr>
          <w:rFonts w:hint="eastAsia" w:ascii="宋体" w:hAnsi="宋体" w:eastAsia="宋体" w:cs="宋体"/>
          <w:sz w:val="32"/>
          <w:szCs w:val="32"/>
          <w:lang w:val="en-US" w:eastAsia="zh-CN"/>
        </w:rPr>
        <w:t>角（￥：</w:t>
      </w:r>
      <w:r>
        <w:rPr>
          <w:rFonts w:hint="eastAsia" w:ascii="宋体" w:hAnsi="宋体" w:eastAsia="宋体" w:cs="宋体"/>
          <w:sz w:val="32"/>
          <w:szCs w:val="32"/>
        </w:rPr>
        <w:t>2089,665.60</w:t>
      </w:r>
      <w:r>
        <w:rPr>
          <w:rFonts w:hint="eastAsia" w:ascii="宋体" w:hAnsi="宋体" w:eastAsia="宋体" w:cs="宋体"/>
          <w:sz w:val="32"/>
          <w:szCs w:val="32"/>
          <w:lang w:eastAsia="zh-CN"/>
        </w:rPr>
        <w:t>元</w:t>
      </w:r>
      <w:r>
        <w:rPr>
          <w:rFonts w:hint="eastAsia" w:ascii="宋体" w:hAnsi="宋体" w:eastAsia="宋体" w:cs="宋体"/>
          <w:sz w:val="32"/>
          <w:szCs w:val="32"/>
          <w:lang w:val="en-US" w:eastAsia="zh-CN"/>
        </w:rPr>
        <w:t>）</w:t>
      </w:r>
      <w:r>
        <w:rPr>
          <w:rFonts w:hint="eastAsia" w:ascii="宋体" w:hAnsi="宋体" w:eastAsia="宋体" w:cs="宋体"/>
          <w:sz w:val="32"/>
          <w:szCs w:val="32"/>
        </w:rPr>
        <w:t>。</w:t>
      </w:r>
    </w:p>
    <w:p>
      <w:pPr>
        <w:keepNext w:val="0"/>
        <w:keepLines w:val="0"/>
        <w:pageBreakBefore w:val="0"/>
        <w:widowControl w:val="0"/>
        <w:kinsoku/>
        <w:wordWrap/>
        <w:overflowPunct/>
        <w:topLinePunct w:val="0"/>
        <w:bidi w:val="0"/>
        <w:snapToGrid/>
        <w:spacing w:line="240" w:lineRule="auto"/>
        <w:ind w:left="0" w:leftChars="0" w:firstLine="640" w:firstLineChars="200"/>
        <w:textAlignment w:val="auto"/>
        <w:rPr>
          <w:rFonts w:hint="eastAsia" w:ascii="宋体" w:hAnsi="宋体" w:eastAsia="宋体" w:cs="宋体"/>
          <w:sz w:val="32"/>
          <w:szCs w:val="32"/>
          <w:lang w:eastAsia="zh-CN"/>
        </w:rPr>
      </w:pPr>
      <w:r>
        <w:rPr>
          <w:rFonts w:hint="eastAsia" w:ascii="宋体" w:hAnsi="宋体" w:cs="宋体"/>
          <w:sz w:val="32"/>
          <w:szCs w:val="32"/>
          <w:lang w:val="en-US" w:eastAsia="zh-CN"/>
        </w:rPr>
        <w:t>2、</w:t>
      </w:r>
      <w:r>
        <w:rPr>
          <w:rFonts w:hint="eastAsia" w:ascii="宋体" w:hAnsi="宋体" w:cs="宋体"/>
          <w:sz w:val="32"/>
          <w:szCs w:val="32"/>
          <w:lang w:eastAsia="zh-CN"/>
        </w:rPr>
        <w:t>物业服务</w:t>
      </w:r>
      <w:r>
        <w:rPr>
          <w:rFonts w:hint="default" w:ascii="Times New Roman" w:hAnsi="Times New Roman" w:cs="Times New Roman"/>
          <w:b w:val="0"/>
          <w:bCs/>
          <w:sz w:val="32"/>
          <w:szCs w:val="32"/>
        </w:rPr>
        <w:t>费用包括</w:t>
      </w:r>
      <w:r>
        <w:rPr>
          <w:rFonts w:hint="eastAsia" w:ascii="Times New Roman" w:hAnsi="Times New Roman" w:cs="Times New Roman"/>
          <w:b w:val="0"/>
          <w:bCs/>
          <w:sz w:val="32"/>
          <w:szCs w:val="32"/>
          <w:lang w:eastAsia="zh-CN"/>
        </w:rPr>
        <w:t>：</w:t>
      </w:r>
      <w:r>
        <w:rPr>
          <w:rFonts w:hint="default" w:ascii="Times New Roman" w:hAnsi="Times New Roman" w:cs="Times New Roman"/>
          <w:b w:val="0"/>
          <w:bCs/>
          <w:sz w:val="32"/>
          <w:szCs w:val="32"/>
        </w:rPr>
        <w:t>人员工资、法定节假日加班费、社保费</w:t>
      </w:r>
      <w:r>
        <w:rPr>
          <w:rFonts w:hint="eastAsia" w:ascii="Times New Roman" w:hAnsi="Times New Roman" w:cs="Times New Roman"/>
          <w:b w:val="0"/>
          <w:bCs/>
          <w:sz w:val="32"/>
          <w:szCs w:val="32"/>
          <w:lang w:eastAsia="zh-CN"/>
        </w:rPr>
        <w:t>、</w:t>
      </w:r>
      <w:r>
        <w:rPr>
          <w:rFonts w:hint="default" w:ascii="Times New Roman" w:hAnsi="Times New Roman" w:cs="Times New Roman"/>
          <w:b w:val="0"/>
          <w:bCs/>
          <w:sz w:val="32"/>
          <w:szCs w:val="32"/>
        </w:rPr>
        <w:t>福利费</w:t>
      </w:r>
      <w:r>
        <w:rPr>
          <w:rFonts w:hint="eastAsia" w:ascii="Times New Roman" w:hAnsi="Times New Roman" w:cs="Times New Roman"/>
          <w:b w:val="0"/>
          <w:bCs/>
          <w:sz w:val="32"/>
          <w:szCs w:val="32"/>
          <w:lang w:eastAsia="zh-CN"/>
        </w:rPr>
        <w:t>、</w:t>
      </w:r>
      <w:r>
        <w:rPr>
          <w:rFonts w:hint="default" w:ascii="Times New Roman" w:hAnsi="Times New Roman" w:cs="Times New Roman"/>
          <w:b w:val="0"/>
          <w:bCs/>
          <w:sz w:val="32"/>
          <w:szCs w:val="32"/>
        </w:rPr>
        <w:t>管理费</w:t>
      </w:r>
      <w:r>
        <w:rPr>
          <w:rFonts w:hint="eastAsia" w:ascii="Times New Roman" w:hAnsi="Times New Roman" w:cs="Times New Roman"/>
          <w:b w:val="0"/>
          <w:bCs/>
          <w:sz w:val="32"/>
          <w:szCs w:val="32"/>
          <w:lang w:eastAsia="zh-CN"/>
        </w:rPr>
        <w:t>、</w:t>
      </w:r>
      <w:r>
        <w:rPr>
          <w:rFonts w:hint="default" w:ascii="Times New Roman" w:hAnsi="Times New Roman" w:cs="Times New Roman"/>
          <w:b w:val="0"/>
          <w:bCs/>
          <w:sz w:val="32"/>
          <w:szCs w:val="32"/>
        </w:rPr>
        <w:t>相关税费</w:t>
      </w:r>
      <w:r>
        <w:rPr>
          <w:rFonts w:hint="eastAsia" w:ascii="Times New Roman" w:hAnsi="Times New Roman" w:cs="Times New Roman"/>
          <w:b w:val="0"/>
          <w:bCs/>
          <w:sz w:val="32"/>
          <w:szCs w:val="32"/>
          <w:lang w:eastAsia="zh-CN"/>
        </w:rPr>
        <w:t>、</w:t>
      </w:r>
      <w:r>
        <w:rPr>
          <w:rFonts w:hint="default" w:ascii="Times New Roman" w:hAnsi="Times New Roman" w:cs="Times New Roman"/>
          <w:b w:val="0"/>
          <w:bCs/>
          <w:sz w:val="32"/>
          <w:szCs w:val="32"/>
        </w:rPr>
        <w:t>生活垃圾清运费、工具用品损耗费和服装费</w:t>
      </w:r>
      <w:r>
        <w:rPr>
          <w:rFonts w:hint="eastAsia" w:ascii="Times New Roman" w:hAnsi="Times New Roman" w:cs="Times New Roman"/>
          <w:b w:val="0"/>
          <w:bCs/>
          <w:sz w:val="32"/>
          <w:szCs w:val="32"/>
          <w:lang w:eastAsia="zh-CN"/>
        </w:rPr>
        <w:t>等；</w:t>
      </w:r>
      <w:r>
        <w:rPr>
          <w:rFonts w:hint="default" w:ascii="Times New Roman" w:hAnsi="Times New Roman" w:cs="Times New Roman"/>
          <w:sz w:val="32"/>
          <w:szCs w:val="32"/>
        </w:rPr>
        <w:t>合同期内如遇工作人员的最低工资调整等其他因素，产生的费用由</w:t>
      </w:r>
      <w:r>
        <w:rPr>
          <w:rFonts w:hint="eastAsia" w:ascii="Times New Roman" w:hAnsi="Times New Roman" w:cs="Times New Roman"/>
          <w:sz w:val="32"/>
          <w:szCs w:val="32"/>
          <w:lang w:eastAsia="zh-CN"/>
        </w:rPr>
        <w:t>乙方</w:t>
      </w:r>
      <w:r>
        <w:rPr>
          <w:rFonts w:hint="default" w:ascii="Times New Roman" w:hAnsi="Times New Roman" w:cs="Times New Roman"/>
          <w:sz w:val="32"/>
          <w:szCs w:val="32"/>
        </w:rPr>
        <w:t>承担</w:t>
      </w:r>
      <w:r>
        <w:rPr>
          <w:rFonts w:hint="eastAsia" w:ascii="Times New Roman" w:hAnsi="Times New Roman" w:cs="Times New Roman"/>
          <w:sz w:val="32"/>
          <w:szCs w:val="32"/>
          <w:lang w:eastAsia="zh-CN"/>
        </w:rPr>
        <w:t>。</w:t>
      </w:r>
    </w:p>
    <w:p>
      <w:pPr>
        <w:pStyle w:val="8"/>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sz w:val="32"/>
          <w:szCs w:val="32"/>
          <w:lang w:val="en-US" w:eastAsia="zh-CN"/>
        </w:rPr>
      </w:pPr>
      <w:r>
        <w:rPr>
          <w:rFonts w:hint="eastAsia" w:hAnsi="宋体" w:cs="宋体"/>
          <w:sz w:val="32"/>
          <w:szCs w:val="32"/>
          <w:lang w:val="en-US" w:eastAsia="zh-CN"/>
        </w:rPr>
        <w:t>3</w:t>
      </w:r>
      <w:r>
        <w:rPr>
          <w:rFonts w:hint="eastAsia" w:ascii="宋体" w:hAnsi="宋体" w:eastAsia="宋体" w:cs="宋体"/>
          <w:sz w:val="32"/>
          <w:szCs w:val="32"/>
        </w:rPr>
        <w:t>、物业服务费为每年人民币</w:t>
      </w:r>
      <w:r>
        <w:rPr>
          <w:rFonts w:hint="eastAsia" w:hAnsi="宋体" w:cs="宋体"/>
          <w:sz w:val="32"/>
          <w:szCs w:val="32"/>
          <w:lang w:val="en-US" w:eastAsia="zh-CN"/>
        </w:rPr>
        <w:t>696555.2</w:t>
      </w:r>
      <w:r>
        <w:rPr>
          <w:rFonts w:hint="eastAsia" w:ascii="宋体" w:hAnsi="宋体" w:eastAsia="宋体" w:cs="宋体"/>
          <w:sz w:val="32"/>
          <w:szCs w:val="32"/>
        </w:rPr>
        <w:t>元（</w:t>
      </w:r>
      <w:r>
        <w:rPr>
          <w:rFonts w:hint="eastAsia" w:hAnsi="宋体" w:cs="宋体"/>
          <w:sz w:val="32"/>
          <w:szCs w:val="32"/>
          <w:lang w:eastAsia="zh-CN"/>
        </w:rPr>
        <w:t>陆</w:t>
      </w:r>
      <w:r>
        <w:rPr>
          <w:rFonts w:hint="eastAsia" w:ascii="宋体" w:hAnsi="宋体" w:eastAsia="宋体" w:cs="宋体"/>
          <w:sz w:val="32"/>
          <w:szCs w:val="32"/>
        </w:rPr>
        <w:t>拾</w:t>
      </w:r>
      <w:r>
        <w:rPr>
          <w:rFonts w:hint="eastAsia" w:ascii="宋体" w:hAnsi="宋体" w:eastAsia="宋体" w:cs="宋体"/>
          <w:sz w:val="32"/>
          <w:szCs w:val="32"/>
          <w:lang w:eastAsia="zh-CN"/>
        </w:rPr>
        <w:t>玖</w:t>
      </w:r>
      <w:r>
        <w:rPr>
          <w:rFonts w:hint="eastAsia" w:ascii="宋体" w:hAnsi="宋体" w:eastAsia="宋体" w:cs="宋体"/>
          <w:sz w:val="32"/>
          <w:szCs w:val="32"/>
        </w:rPr>
        <w:t>万</w:t>
      </w:r>
      <w:r>
        <w:rPr>
          <w:rFonts w:hint="eastAsia" w:hAnsi="宋体" w:cs="宋体"/>
          <w:sz w:val="32"/>
          <w:szCs w:val="32"/>
          <w:lang w:eastAsia="zh-CN"/>
        </w:rPr>
        <w:t>陆</w:t>
      </w:r>
      <w:r>
        <w:rPr>
          <w:rFonts w:hint="eastAsia" w:ascii="宋体" w:hAnsi="宋体" w:eastAsia="宋体" w:cs="宋体"/>
          <w:sz w:val="32"/>
          <w:szCs w:val="32"/>
        </w:rPr>
        <w:t>仟</w:t>
      </w:r>
      <w:r>
        <w:rPr>
          <w:rFonts w:hint="eastAsia" w:hAnsi="宋体" w:cs="宋体"/>
          <w:sz w:val="32"/>
          <w:szCs w:val="32"/>
          <w:lang w:eastAsia="zh-CN"/>
        </w:rPr>
        <w:t>伍</w:t>
      </w:r>
      <w:r>
        <w:rPr>
          <w:rFonts w:hint="eastAsia" w:ascii="宋体" w:hAnsi="宋体" w:eastAsia="宋体" w:cs="宋体"/>
          <w:sz w:val="32"/>
          <w:szCs w:val="32"/>
          <w:lang w:eastAsia="zh-CN"/>
        </w:rPr>
        <w:t>佰</w:t>
      </w:r>
      <w:r>
        <w:rPr>
          <w:rFonts w:hint="eastAsia" w:hAnsi="宋体" w:cs="宋体"/>
          <w:sz w:val="32"/>
          <w:szCs w:val="32"/>
          <w:lang w:eastAsia="zh-CN"/>
        </w:rPr>
        <w:t>伍</w:t>
      </w:r>
      <w:r>
        <w:rPr>
          <w:rFonts w:hint="eastAsia" w:ascii="宋体" w:hAnsi="宋体" w:eastAsia="宋体" w:cs="宋体"/>
          <w:sz w:val="32"/>
          <w:szCs w:val="32"/>
          <w:lang w:eastAsia="zh-CN"/>
        </w:rPr>
        <w:t>拾</w:t>
      </w:r>
      <w:r>
        <w:rPr>
          <w:rFonts w:hint="eastAsia" w:hAnsi="宋体" w:cs="宋体"/>
          <w:sz w:val="32"/>
          <w:szCs w:val="32"/>
          <w:lang w:eastAsia="zh-CN"/>
        </w:rPr>
        <w:t>伍</w:t>
      </w:r>
      <w:r>
        <w:rPr>
          <w:rFonts w:hint="eastAsia" w:ascii="宋体" w:hAnsi="宋体" w:eastAsia="宋体" w:cs="宋体"/>
          <w:sz w:val="32"/>
          <w:szCs w:val="32"/>
        </w:rPr>
        <w:t>元</w:t>
      </w:r>
      <w:r>
        <w:rPr>
          <w:rFonts w:hint="eastAsia" w:hAnsi="宋体" w:cs="宋体"/>
          <w:sz w:val="32"/>
          <w:szCs w:val="32"/>
          <w:lang w:eastAsia="zh-CN"/>
        </w:rPr>
        <w:t>贰</w:t>
      </w:r>
      <w:r>
        <w:rPr>
          <w:rFonts w:hint="eastAsia" w:ascii="宋体" w:hAnsi="宋体" w:eastAsia="宋体" w:cs="宋体"/>
          <w:sz w:val="32"/>
          <w:szCs w:val="32"/>
          <w:lang w:eastAsia="zh-CN"/>
        </w:rPr>
        <w:t>角</w:t>
      </w:r>
      <w:r>
        <w:rPr>
          <w:rFonts w:hint="eastAsia" w:ascii="宋体" w:hAnsi="宋体" w:eastAsia="宋体" w:cs="宋体"/>
          <w:sz w:val="32"/>
          <w:szCs w:val="32"/>
        </w:rPr>
        <w:t>整），每月</w:t>
      </w:r>
      <w:r>
        <w:rPr>
          <w:rFonts w:hint="eastAsia" w:hAnsi="宋体" w:cs="宋体"/>
          <w:sz w:val="32"/>
          <w:szCs w:val="32"/>
          <w:lang w:val="en-US" w:eastAsia="zh-CN"/>
        </w:rPr>
        <w:t>58046.27</w:t>
      </w:r>
      <w:r>
        <w:rPr>
          <w:rFonts w:hint="eastAsia" w:ascii="宋体" w:hAnsi="宋体" w:eastAsia="宋体" w:cs="宋体"/>
          <w:sz w:val="32"/>
          <w:szCs w:val="32"/>
        </w:rPr>
        <w:t>元（</w:t>
      </w:r>
      <w:r>
        <w:rPr>
          <w:rFonts w:hint="eastAsia" w:hAnsi="宋体" w:cs="宋体"/>
          <w:sz w:val="32"/>
          <w:szCs w:val="32"/>
          <w:lang w:eastAsia="zh-CN"/>
        </w:rPr>
        <w:t>伍</w:t>
      </w:r>
      <w:r>
        <w:rPr>
          <w:rFonts w:hint="eastAsia" w:ascii="宋体" w:hAnsi="宋体" w:eastAsia="宋体" w:cs="宋体"/>
          <w:sz w:val="32"/>
          <w:szCs w:val="32"/>
        </w:rPr>
        <w:t>万</w:t>
      </w:r>
      <w:r>
        <w:rPr>
          <w:rFonts w:hint="eastAsia" w:hAnsi="宋体" w:cs="宋体"/>
          <w:sz w:val="32"/>
          <w:szCs w:val="32"/>
          <w:lang w:eastAsia="zh-CN"/>
        </w:rPr>
        <w:t>捌</w:t>
      </w:r>
      <w:r>
        <w:rPr>
          <w:rFonts w:hint="eastAsia" w:ascii="宋体" w:hAnsi="宋体" w:eastAsia="宋体" w:cs="宋体"/>
          <w:sz w:val="32"/>
          <w:szCs w:val="32"/>
        </w:rPr>
        <w:t>仟</w:t>
      </w:r>
      <w:r>
        <w:rPr>
          <w:rFonts w:hint="eastAsia" w:hAnsi="宋体" w:cs="宋体"/>
          <w:sz w:val="32"/>
          <w:szCs w:val="32"/>
          <w:lang w:eastAsia="zh-CN"/>
        </w:rPr>
        <w:t>零肆</w:t>
      </w:r>
      <w:r>
        <w:rPr>
          <w:rFonts w:hint="eastAsia" w:ascii="宋体" w:hAnsi="宋体" w:eastAsia="宋体" w:cs="宋体"/>
          <w:sz w:val="32"/>
          <w:szCs w:val="32"/>
        </w:rPr>
        <w:t>拾</w:t>
      </w:r>
      <w:r>
        <w:rPr>
          <w:rFonts w:hint="eastAsia" w:hAnsi="宋体" w:cs="宋体"/>
          <w:sz w:val="32"/>
          <w:szCs w:val="32"/>
          <w:lang w:eastAsia="zh-CN"/>
        </w:rPr>
        <w:t>陆</w:t>
      </w:r>
      <w:r>
        <w:rPr>
          <w:rFonts w:hint="eastAsia" w:ascii="宋体" w:hAnsi="宋体" w:eastAsia="宋体" w:cs="宋体"/>
          <w:sz w:val="32"/>
          <w:szCs w:val="32"/>
        </w:rPr>
        <w:t>元</w:t>
      </w:r>
      <w:r>
        <w:rPr>
          <w:rFonts w:hint="eastAsia" w:hAnsi="宋体" w:cs="宋体"/>
          <w:sz w:val="32"/>
          <w:szCs w:val="32"/>
          <w:lang w:eastAsia="zh-CN"/>
        </w:rPr>
        <w:t>贰</w:t>
      </w:r>
      <w:r>
        <w:rPr>
          <w:rFonts w:hint="eastAsia" w:ascii="宋体" w:hAnsi="宋体" w:eastAsia="宋体" w:cs="宋体"/>
          <w:sz w:val="32"/>
          <w:szCs w:val="32"/>
          <w:lang w:eastAsia="zh-CN"/>
        </w:rPr>
        <w:t>角</w:t>
      </w:r>
      <w:r>
        <w:rPr>
          <w:rFonts w:hint="eastAsia" w:hAnsi="宋体" w:cs="宋体"/>
          <w:sz w:val="32"/>
          <w:szCs w:val="32"/>
          <w:lang w:eastAsia="zh-CN"/>
        </w:rPr>
        <w:t>柒分</w:t>
      </w:r>
      <w:r>
        <w:rPr>
          <w:rFonts w:hint="eastAsia" w:ascii="宋体" w:hAnsi="宋体" w:eastAsia="宋体" w:cs="宋体"/>
          <w:sz w:val="32"/>
          <w:szCs w:val="32"/>
        </w:rPr>
        <w:t>整）</w:t>
      </w:r>
      <w:r>
        <w:rPr>
          <w:rFonts w:hint="eastAsia" w:hAnsi="宋体" w:cs="宋体"/>
          <w:sz w:val="32"/>
          <w:szCs w:val="32"/>
          <w:lang w:eastAsia="zh-CN"/>
        </w:rPr>
        <w:t>，其中管理费</w:t>
      </w:r>
      <w:r>
        <w:rPr>
          <w:rFonts w:hint="default" w:ascii="Times New Roman" w:hAnsi="Times New Roman" w:cs="Times New Roman"/>
          <w:sz w:val="32"/>
          <w:szCs w:val="32"/>
        </w:rPr>
        <w:t>根据季度考核情况按</w:t>
      </w:r>
      <w:r>
        <w:rPr>
          <w:rFonts w:hint="eastAsia" w:hAnsi="宋体" w:cs="宋体"/>
          <w:sz w:val="32"/>
          <w:szCs w:val="32"/>
          <w:lang w:eastAsia="zh-CN"/>
        </w:rPr>
        <w:t>季度支付乙方，甲方扣除当月管理费后按月支付人员工资等其他费用。</w:t>
      </w:r>
      <w:r>
        <w:rPr>
          <w:rFonts w:hint="eastAsia" w:ascii="宋体" w:hAnsi="宋体" w:eastAsia="宋体" w:cs="宋体"/>
          <w:sz w:val="32"/>
          <w:szCs w:val="32"/>
          <w:lang w:val="en-US" w:eastAsia="zh-CN"/>
        </w:rPr>
        <w:t>乙方于次月</w:t>
      </w:r>
      <w:r>
        <w:rPr>
          <w:rFonts w:hint="eastAsia" w:ascii="宋体" w:hAnsi="宋体" w:eastAsia="宋体" w:cs="宋体"/>
          <w:sz w:val="32"/>
          <w:szCs w:val="32"/>
          <w:u w:val="single"/>
          <w:lang w:val="en-US" w:eastAsia="zh-CN"/>
        </w:rPr>
        <w:t>5</w:t>
      </w:r>
      <w:r>
        <w:rPr>
          <w:rFonts w:hint="eastAsia" w:ascii="宋体" w:hAnsi="宋体" w:eastAsia="宋体" w:cs="宋体"/>
          <w:sz w:val="32"/>
          <w:szCs w:val="32"/>
          <w:u w:val="none"/>
          <w:lang w:val="en-US" w:eastAsia="zh-CN"/>
        </w:rPr>
        <w:t>日前</w:t>
      </w:r>
      <w:r>
        <w:rPr>
          <w:rFonts w:hint="eastAsia" w:ascii="宋体" w:hAnsi="宋体" w:eastAsia="宋体" w:cs="宋体"/>
          <w:kern w:val="1"/>
          <w:sz w:val="32"/>
          <w:szCs w:val="32"/>
          <w:lang w:eastAsia="zh-CN"/>
        </w:rPr>
        <w:t>向甲方开具</w:t>
      </w:r>
      <w:r>
        <w:rPr>
          <w:rFonts w:hint="eastAsia" w:ascii="宋体" w:hAnsi="宋体" w:eastAsia="宋体" w:cs="宋体"/>
          <w:kern w:val="1"/>
          <w:sz w:val="32"/>
          <w:szCs w:val="32"/>
          <w:lang w:val="en-US" w:eastAsia="zh-CN"/>
        </w:rPr>
        <w:t>上月</w:t>
      </w:r>
      <w:r>
        <w:rPr>
          <w:rFonts w:hint="eastAsia" w:ascii="宋体" w:hAnsi="宋体" w:eastAsia="宋体" w:cs="宋体"/>
          <w:kern w:val="1"/>
          <w:sz w:val="32"/>
          <w:szCs w:val="32"/>
          <w:lang w:eastAsia="zh-CN"/>
        </w:rPr>
        <w:t>的增值税</w:t>
      </w:r>
      <w:r>
        <w:rPr>
          <w:rFonts w:hint="eastAsia" w:ascii="宋体" w:hAnsi="宋体" w:eastAsia="宋体" w:cs="宋体"/>
          <w:kern w:val="1"/>
          <w:sz w:val="32"/>
          <w:szCs w:val="32"/>
          <w:lang w:val="en-US" w:eastAsia="zh-CN"/>
        </w:rPr>
        <w:t>普通</w:t>
      </w:r>
      <w:r>
        <w:rPr>
          <w:rFonts w:hint="eastAsia" w:ascii="宋体" w:hAnsi="宋体" w:eastAsia="宋体" w:cs="宋体"/>
          <w:kern w:val="1"/>
          <w:sz w:val="32"/>
          <w:szCs w:val="32"/>
          <w:lang w:eastAsia="zh-CN"/>
        </w:rPr>
        <w:t>发票，</w:t>
      </w:r>
      <w:r>
        <w:rPr>
          <w:rFonts w:hint="eastAsia" w:ascii="宋体" w:hAnsi="宋体" w:eastAsia="宋体" w:cs="宋体"/>
          <w:kern w:val="1"/>
          <w:sz w:val="32"/>
          <w:szCs w:val="32"/>
          <w:lang w:val="en-US" w:eastAsia="zh-CN"/>
        </w:rPr>
        <w:t>甲方</w:t>
      </w:r>
      <w:r>
        <w:rPr>
          <w:rFonts w:hint="eastAsia" w:ascii="宋体" w:hAnsi="宋体" w:eastAsia="宋体" w:cs="宋体"/>
          <w:kern w:val="1"/>
          <w:sz w:val="32"/>
          <w:szCs w:val="32"/>
          <w:lang w:eastAsia="zh-CN"/>
        </w:rPr>
        <w:t>于</w:t>
      </w:r>
      <w:r>
        <w:rPr>
          <w:rFonts w:hint="eastAsia" w:ascii="宋体" w:hAnsi="宋体" w:eastAsia="宋体" w:cs="宋体"/>
          <w:kern w:val="1"/>
          <w:sz w:val="32"/>
          <w:szCs w:val="32"/>
          <w:lang w:val="en-US" w:eastAsia="zh-CN"/>
        </w:rPr>
        <w:t>次</w:t>
      </w:r>
      <w:r>
        <w:rPr>
          <w:rFonts w:hint="eastAsia" w:ascii="宋体" w:hAnsi="宋体" w:eastAsia="宋体" w:cs="宋体"/>
          <w:kern w:val="1"/>
          <w:sz w:val="32"/>
          <w:szCs w:val="32"/>
          <w:lang w:eastAsia="zh-CN"/>
        </w:rPr>
        <w:t>月</w:t>
      </w:r>
      <w:r>
        <w:rPr>
          <w:rFonts w:hint="eastAsia" w:ascii="宋体" w:hAnsi="宋体" w:eastAsia="宋体" w:cs="宋体"/>
          <w:kern w:val="1"/>
          <w:sz w:val="32"/>
          <w:szCs w:val="32"/>
          <w:u w:val="single"/>
        </w:rPr>
        <w:t xml:space="preserve"> </w:t>
      </w:r>
      <w:r>
        <w:rPr>
          <w:rFonts w:hint="eastAsia" w:ascii="宋体" w:hAnsi="宋体" w:eastAsia="宋体" w:cs="宋体"/>
          <w:kern w:val="1"/>
          <w:sz w:val="32"/>
          <w:szCs w:val="32"/>
          <w:u w:val="single"/>
          <w:lang w:val="en-US" w:eastAsia="zh-CN"/>
        </w:rPr>
        <w:t>10</w:t>
      </w:r>
      <w:r>
        <w:rPr>
          <w:rFonts w:hint="eastAsia" w:ascii="宋体" w:hAnsi="宋体" w:eastAsia="宋体" w:cs="宋体"/>
          <w:kern w:val="1"/>
          <w:sz w:val="32"/>
          <w:szCs w:val="32"/>
          <w:u w:val="single"/>
        </w:rPr>
        <w:t xml:space="preserve"> </w:t>
      </w:r>
      <w:r>
        <w:rPr>
          <w:rFonts w:hint="eastAsia" w:ascii="宋体" w:hAnsi="宋体" w:eastAsia="宋体" w:cs="宋体"/>
          <w:kern w:val="1"/>
          <w:sz w:val="32"/>
          <w:szCs w:val="32"/>
        </w:rPr>
        <w:t>日前支付</w:t>
      </w:r>
      <w:r>
        <w:rPr>
          <w:rFonts w:hint="eastAsia" w:ascii="宋体" w:hAnsi="宋体" w:eastAsia="宋体" w:cs="宋体"/>
          <w:kern w:val="1"/>
          <w:sz w:val="32"/>
          <w:szCs w:val="32"/>
          <w:lang w:val="en-US" w:eastAsia="zh-CN"/>
        </w:rPr>
        <w:t>上月物业服务费</w:t>
      </w:r>
      <w:r>
        <w:rPr>
          <w:rFonts w:hint="eastAsia" w:ascii="宋体" w:hAnsi="宋体" w:eastAsia="宋体" w:cs="宋体"/>
          <w:kern w:val="1"/>
          <w:sz w:val="32"/>
          <w:szCs w:val="32"/>
          <w:lang w:eastAsia="zh-CN"/>
        </w:rPr>
        <w:t>至乙方账户。</w:t>
      </w:r>
      <w:r>
        <w:rPr>
          <w:rFonts w:hint="eastAsia" w:ascii="宋体" w:hAnsi="宋体" w:eastAsia="宋体" w:cs="宋体"/>
          <w:sz w:val="32"/>
          <w:szCs w:val="32"/>
        </w:rPr>
        <w:t>甲方同意乙方对本物业除以上约定服务之外如委托乙方提供其他服务的，可另行收取有偿服务费用。提供的服务项目和收费标准应事先征得甲方同意，如有需要，另行签订补充协议执行。</w:t>
      </w:r>
    </w:p>
    <w:p>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32"/>
          <w:szCs w:val="32"/>
        </w:rPr>
      </w:pPr>
      <w:r>
        <w:rPr>
          <w:rFonts w:hint="eastAsia" w:ascii="宋体" w:hAnsi="宋体" w:eastAsia="宋体" w:cs="宋体"/>
          <w:sz w:val="32"/>
          <w:szCs w:val="32"/>
        </w:rPr>
        <w:t>　　</w:t>
      </w:r>
      <w:r>
        <w:rPr>
          <w:rFonts w:hint="eastAsia" w:ascii="宋体" w:hAnsi="宋体" w:eastAsia="宋体" w:cs="宋体"/>
          <w:sz w:val="32"/>
          <w:szCs w:val="32"/>
          <w:lang w:val="en-US" w:eastAsia="zh-CN"/>
        </w:rPr>
        <w:t xml:space="preserve"> </w:t>
      </w:r>
      <w:r>
        <w:rPr>
          <w:rFonts w:hint="eastAsia" w:hAnsi="宋体" w:cs="宋体"/>
          <w:sz w:val="32"/>
          <w:szCs w:val="32"/>
          <w:lang w:val="en-US" w:eastAsia="zh-CN"/>
        </w:rPr>
        <w:t>4</w:t>
      </w:r>
      <w:r>
        <w:rPr>
          <w:rFonts w:hint="eastAsia" w:ascii="宋体" w:hAnsi="宋体" w:eastAsia="宋体" w:cs="宋体"/>
          <w:sz w:val="32"/>
          <w:szCs w:val="32"/>
        </w:rPr>
        <w:t>、付款人及付款方式：</w:t>
      </w:r>
      <w:r>
        <w:rPr>
          <w:rFonts w:hint="eastAsia" w:ascii="宋体" w:hAnsi="宋体" w:eastAsia="宋体" w:cs="宋体"/>
          <w:sz w:val="32"/>
          <w:szCs w:val="32"/>
          <w:lang w:eastAsia="zh-CN"/>
        </w:rPr>
        <w:t>甲方</w:t>
      </w:r>
      <w:r>
        <w:rPr>
          <w:rFonts w:hint="eastAsia" w:ascii="宋体" w:hAnsi="宋体" w:eastAsia="宋体" w:cs="宋体"/>
          <w:sz w:val="32"/>
          <w:szCs w:val="32"/>
        </w:rPr>
        <w:t>按</w:t>
      </w:r>
      <w:r>
        <w:rPr>
          <w:rFonts w:hint="eastAsia" w:hAnsi="宋体" w:cs="宋体"/>
          <w:sz w:val="32"/>
          <w:szCs w:val="32"/>
          <w:lang w:eastAsia="zh-CN"/>
        </w:rPr>
        <w:t>月支付</w:t>
      </w:r>
      <w:r>
        <w:rPr>
          <w:rFonts w:hint="eastAsia" w:ascii="宋体" w:hAnsi="宋体" w:eastAsia="宋体" w:cs="宋体"/>
          <w:sz w:val="32"/>
          <w:szCs w:val="32"/>
        </w:rPr>
        <w:t>物业管理费</w:t>
      </w:r>
      <w:r>
        <w:rPr>
          <w:rFonts w:hint="eastAsia" w:hAnsi="宋体" w:cs="宋体"/>
          <w:sz w:val="32"/>
          <w:szCs w:val="32"/>
          <w:lang w:eastAsia="zh-CN"/>
        </w:rPr>
        <w:t>（按</w:t>
      </w:r>
      <w:r>
        <w:rPr>
          <w:rFonts w:hint="eastAsia" w:hAnsi="宋体" w:cs="宋体"/>
          <w:sz w:val="32"/>
          <w:szCs w:val="32"/>
          <w:lang w:eastAsia="zh-CN"/>
        </w:rPr>
        <w:t>季度</w:t>
      </w:r>
      <w:r>
        <w:rPr>
          <w:rFonts w:hint="eastAsia" w:ascii="宋体" w:hAnsi="宋体" w:eastAsia="宋体" w:cs="宋体"/>
          <w:sz w:val="32"/>
          <w:szCs w:val="32"/>
        </w:rPr>
        <w:t>结算</w:t>
      </w:r>
      <w:r>
        <w:rPr>
          <w:rFonts w:hint="eastAsia" w:ascii="宋体" w:hAnsi="宋体" w:eastAsia="宋体" w:cs="宋体"/>
          <w:sz w:val="32"/>
          <w:szCs w:val="32"/>
          <w:lang w:eastAsia="zh-CN"/>
        </w:rPr>
        <w:t>管理费</w:t>
      </w:r>
      <w:r>
        <w:rPr>
          <w:rFonts w:hint="eastAsia" w:hAnsi="宋体" w:cs="宋体"/>
          <w:sz w:val="32"/>
          <w:szCs w:val="32"/>
          <w:lang w:eastAsia="zh-CN"/>
        </w:rPr>
        <w:t>）</w:t>
      </w:r>
      <w:r>
        <w:rPr>
          <w:rFonts w:hint="eastAsia" w:ascii="宋体" w:hAnsi="宋体" w:eastAsia="宋体" w:cs="宋体"/>
          <w:sz w:val="32"/>
          <w:szCs w:val="32"/>
          <w:lang w:eastAsia="zh-CN"/>
        </w:rPr>
        <w:t>，转至乙方指定账户</w:t>
      </w:r>
      <w:r>
        <w:rPr>
          <w:rFonts w:hint="eastAsia" w:ascii="宋体" w:hAnsi="宋体" w:eastAsia="宋体" w:cs="宋体"/>
          <w:sz w:val="32"/>
          <w:szCs w:val="32"/>
        </w:rPr>
        <w:t>。　</w:t>
      </w:r>
    </w:p>
    <w:p>
      <w:pPr>
        <w:keepNext w:val="0"/>
        <w:keepLines w:val="0"/>
        <w:pageBreakBefore w:val="0"/>
        <w:widowControl w:val="0"/>
        <w:numPr>
          <w:ilvl w:val="0"/>
          <w:numId w:val="0"/>
        </w:numPr>
        <w:kinsoku/>
        <w:wordWrap/>
        <w:overflowPunct/>
        <w:topLinePunct w:val="0"/>
        <w:autoSpaceDE/>
        <w:autoSpaceDN/>
        <w:bidi w:val="0"/>
        <w:spacing w:line="240" w:lineRule="auto"/>
        <w:ind w:firstLine="640" w:firstLineChars="200"/>
        <w:jc w:val="left"/>
        <w:textAlignment w:val="auto"/>
        <w:rPr>
          <w:rFonts w:hint="eastAsia" w:ascii="宋体" w:hAnsi="宋体" w:eastAsia="宋体" w:cs="宋体"/>
          <w:kern w:val="1"/>
          <w:sz w:val="32"/>
          <w:szCs w:val="32"/>
          <w:lang w:eastAsia="zh-CN"/>
        </w:rPr>
      </w:pPr>
      <w:r>
        <w:rPr>
          <w:rFonts w:hint="eastAsia" w:ascii="宋体" w:hAnsi="宋体" w:eastAsia="宋体" w:cs="宋体"/>
          <w:kern w:val="1"/>
          <w:sz w:val="32"/>
          <w:szCs w:val="32"/>
          <w:lang w:eastAsia="zh-CN"/>
        </w:rPr>
        <w:t>乙方银行账户信息：</w:t>
      </w:r>
    </w:p>
    <w:p>
      <w:pPr>
        <w:pStyle w:val="7"/>
        <w:keepNext w:val="0"/>
        <w:keepLines w:val="0"/>
        <w:pageBreakBefore w:val="0"/>
        <w:widowControl w:val="0"/>
        <w:kinsoku/>
        <w:wordWrap/>
        <w:overflowPunct/>
        <w:topLinePunct w:val="0"/>
        <w:autoSpaceDE/>
        <w:autoSpaceDN/>
        <w:bidi w:val="0"/>
        <w:spacing w:after="0" w:afterLines="0" w:line="240" w:lineRule="auto"/>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账户名称：信阳市常乐物业服务有限公司</w:t>
      </w:r>
    </w:p>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640" w:firstLineChars="200"/>
        <w:textAlignment w:val="auto"/>
        <w:rPr>
          <w:rFonts w:hint="eastAsia" w:ascii="宋体" w:hAnsi="宋体" w:eastAsia="宋体" w:cs="宋体"/>
          <w:kern w:val="1"/>
          <w:sz w:val="32"/>
          <w:szCs w:val="32"/>
        </w:rPr>
      </w:pPr>
      <w:r>
        <w:rPr>
          <w:rFonts w:hint="eastAsia" w:ascii="宋体" w:hAnsi="宋体" w:eastAsia="宋体" w:cs="宋体"/>
          <w:kern w:val="1"/>
          <w:sz w:val="32"/>
          <w:szCs w:val="32"/>
        </w:rPr>
        <w:t>开户银行：</w:t>
      </w:r>
      <w:r>
        <w:rPr>
          <w:rFonts w:hint="eastAsia" w:ascii="宋体" w:hAnsi="宋体" w:eastAsia="宋体" w:cs="宋体"/>
          <w:sz w:val="32"/>
          <w:szCs w:val="32"/>
          <w:lang w:val="en-US" w:eastAsia="zh-CN"/>
        </w:rPr>
        <w:t>信阳珠江村镇银行股份有限公司新三大道支行</w:t>
      </w:r>
      <w:r>
        <w:rPr>
          <w:rFonts w:hint="eastAsia" w:ascii="宋体" w:hAnsi="宋体" w:eastAsia="宋体" w:cs="宋体"/>
          <w:kern w:val="1"/>
          <w:sz w:val="32"/>
          <w:szCs w:val="32"/>
        </w:rPr>
        <w:t xml:space="preserve">                         </w:t>
      </w:r>
    </w:p>
    <w:p>
      <w:pPr>
        <w:keepNext w:val="0"/>
        <w:keepLines w:val="0"/>
        <w:pageBreakBefore w:val="0"/>
        <w:widowControl w:val="0"/>
        <w:numPr>
          <w:ilvl w:val="0"/>
          <w:numId w:val="0"/>
        </w:numPr>
        <w:kinsoku/>
        <w:wordWrap/>
        <w:overflowPunct/>
        <w:topLinePunct w:val="0"/>
        <w:autoSpaceDE/>
        <w:autoSpaceDN/>
        <w:bidi w:val="0"/>
        <w:spacing w:line="240" w:lineRule="auto"/>
        <w:ind w:firstLine="640" w:firstLineChars="200"/>
        <w:jc w:val="left"/>
        <w:textAlignment w:val="auto"/>
        <w:rPr>
          <w:ins w:id="0" w:author="Zhenglujun" w:date="2021-10-15T19:07:00Z"/>
          <w:rFonts w:hint="eastAsia" w:ascii="宋体" w:hAnsi="宋体" w:eastAsia="宋体" w:cs="宋体"/>
          <w:kern w:val="1"/>
          <w:sz w:val="32"/>
          <w:szCs w:val="32"/>
        </w:rPr>
      </w:pPr>
      <w:r>
        <w:rPr>
          <w:rFonts w:hint="eastAsia" w:ascii="宋体" w:hAnsi="宋体" w:eastAsia="宋体" w:cs="宋体"/>
          <w:kern w:val="1"/>
          <w:sz w:val="32"/>
          <w:szCs w:val="32"/>
        </w:rPr>
        <w:t>账号：</w:t>
      </w:r>
      <w:r>
        <w:rPr>
          <w:rFonts w:hint="eastAsia" w:ascii="宋体" w:hAnsi="宋体" w:eastAsia="宋体" w:cs="宋体"/>
          <w:sz w:val="32"/>
          <w:szCs w:val="32"/>
          <w:lang w:val="en-US" w:eastAsia="zh-CN"/>
        </w:rPr>
        <w:t>60291614000000162</w:t>
      </w:r>
    </w:p>
    <w:p>
      <w:pPr>
        <w:keepNext w:val="0"/>
        <w:keepLines w:val="0"/>
        <w:pageBreakBefore w:val="0"/>
        <w:widowControl w:val="0"/>
        <w:numPr>
          <w:ilvl w:val="0"/>
          <w:numId w:val="0"/>
        </w:numPr>
        <w:kinsoku/>
        <w:wordWrap/>
        <w:overflowPunct/>
        <w:topLinePunct w:val="0"/>
        <w:autoSpaceDE/>
        <w:autoSpaceDN/>
        <w:bidi w:val="0"/>
        <w:spacing w:line="240" w:lineRule="auto"/>
        <w:ind w:firstLine="640" w:firstLineChars="200"/>
        <w:jc w:val="left"/>
        <w:textAlignment w:val="auto"/>
        <w:rPr>
          <w:rFonts w:hint="eastAsia" w:ascii="宋体" w:hAnsi="宋体" w:eastAsia="宋体" w:cs="宋体"/>
          <w:sz w:val="32"/>
          <w:szCs w:val="32"/>
        </w:rPr>
      </w:pPr>
      <w:r>
        <w:rPr>
          <w:rFonts w:hint="eastAsia" w:ascii="宋体" w:hAnsi="宋体" w:eastAsia="宋体" w:cs="宋体"/>
          <w:kern w:val="1"/>
          <w:sz w:val="32"/>
          <w:szCs w:val="32"/>
        </w:rPr>
        <w:t>乙方应认真核对并确认上述收款账户信息。若账户信息发生变更，乙方应立即电话通知甲方并在</w:t>
      </w:r>
      <w:r>
        <w:rPr>
          <w:rFonts w:hint="eastAsia" w:ascii="宋体" w:hAnsi="宋体" w:eastAsia="宋体" w:cs="宋体"/>
          <w:kern w:val="1"/>
          <w:sz w:val="32"/>
          <w:szCs w:val="32"/>
          <w:u w:val="single"/>
        </w:rPr>
        <w:t>3</w:t>
      </w:r>
      <w:r>
        <w:rPr>
          <w:rFonts w:hint="eastAsia" w:ascii="宋体" w:hAnsi="宋体" w:eastAsia="宋体" w:cs="宋体"/>
          <w:kern w:val="1"/>
          <w:sz w:val="32"/>
          <w:szCs w:val="32"/>
        </w:rPr>
        <w:t>个工作日内向甲方送达书面的账户信息变更函。因乙方提供的账户信息错误或账户信息变更后未按约定通知甲方的，造成的损失将由乙方自行承担。</w:t>
      </w:r>
    </w:p>
    <w:p>
      <w:pPr>
        <w:pStyle w:val="8"/>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四、双方权利义务</w:t>
      </w:r>
    </w:p>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r>
        <w:rPr>
          <w:rFonts w:hint="eastAsia" w:ascii="宋体" w:hAnsi="宋体" w:eastAsia="宋体" w:cs="宋体"/>
          <w:sz w:val="32"/>
          <w:szCs w:val="32"/>
        </w:rPr>
        <w:t>　</w:t>
      </w:r>
      <w:r>
        <w:rPr>
          <w:rFonts w:hint="eastAsia" w:ascii="宋体" w:hAnsi="宋体" w:eastAsia="宋体" w:cs="宋体"/>
          <w:sz w:val="32"/>
          <w:szCs w:val="32"/>
          <w:lang w:val="en-US" w:eastAsia="zh-CN"/>
        </w:rPr>
        <w:t xml:space="preserve">  </w:t>
      </w:r>
      <w:r>
        <w:rPr>
          <w:rFonts w:hint="eastAsia" w:ascii="宋体" w:hAnsi="宋体" w:eastAsia="宋体" w:cs="宋体"/>
          <w:b/>
          <w:bCs/>
          <w:sz w:val="32"/>
          <w:szCs w:val="32"/>
        </w:rPr>
        <w:t>（一）甲方的权利和义务</w:t>
      </w:r>
    </w:p>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r>
        <w:rPr>
          <w:rFonts w:hint="eastAsia" w:ascii="宋体" w:hAnsi="宋体" w:eastAsia="宋体" w:cs="宋体"/>
          <w:sz w:val="32"/>
          <w:szCs w:val="32"/>
        </w:rPr>
        <w:t>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1、</w:t>
      </w:r>
      <w:r>
        <w:rPr>
          <w:rFonts w:hint="eastAsia" w:hAnsi="宋体" w:cs="宋体"/>
          <w:sz w:val="32"/>
          <w:szCs w:val="32"/>
          <w:lang w:val="en-US" w:eastAsia="zh-CN"/>
        </w:rPr>
        <w:t>甲方应该</w:t>
      </w:r>
      <w:r>
        <w:rPr>
          <w:rFonts w:hint="eastAsia" w:ascii="宋体" w:hAnsi="宋体" w:eastAsia="宋体" w:cs="宋体"/>
          <w:sz w:val="32"/>
          <w:szCs w:val="32"/>
        </w:rPr>
        <w:t>维护产权人、使用人的合法权益。积极协助乙方做好物业服务工作。</w:t>
      </w:r>
    </w:p>
    <w:p>
      <w:pPr>
        <w:pStyle w:val="8"/>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32"/>
          <w:szCs w:val="32"/>
        </w:rPr>
      </w:pPr>
      <w:r>
        <w:rPr>
          <w:rFonts w:hint="eastAsia" w:ascii="宋体" w:hAnsi="宋体" w:eastAsia="宋体" w:cs="宋体"/>
          <w:sz w:val="32"/>
          <w:szCs w:val="32"/>
        </w:rPr>
        <w:t>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2、审定乙方制定的物业服务制度及实施细则</w:t>
      </w:r>
      <w:r>
        <w:rPr>
          <w:rFonts w:hint="eastAsia" w:ascii="宋体" w:hAnsi="宋体" w:eastAsia="宋体" w:cs="宋体"/>
          <w:sz w:val="32"/>
          <w:szCs w:val="32"/>
          <w:lang w:eastAsia="zh-CN"/>
        </w:rPr>
        <w:t>，</w:t>
      </w:r>
      <w:r>
        <w:rPr>
          <w:rFonts w:hint="eastAsia" w:ascii="宋体" w:hAnsi="宋体" w:eastAsia="宋体" w:cs="宋体"/>
          <w:sz w:val="32"/>
          <w:szCs w:val="32"/>
        </w:rPr>
        <w:t>并监督使用人遵守。</w:t>
      </w:r>
    </w:p>
    <w:p>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宋体" w:hAnsi="宋体" w:eastAsia="宋体" w:cs="宋体"/>
          <w:sz w:val="32"/>
          <w:szCs w:val="32"/>
        </w:rPr>
      </w:pPr>
      <w:r>
        <w:rPr>
          <w:rFonts w:hint="eastAsia" w:ascii="宋体" w:hAnsi="宋体" w:eastAsia="宋体" w:cs="宋体"/>
          <w:sz w:val="32"/>
          <w:szCs w:val="32"/>
        </w:rPr>
        <w:t>3、对乙方的物业服务实施监督检查，考核实施细则按照采购文件规定执行，甲乙双方可进一步协商完善。</w:t>
      </w:r>
    </w:p>
    <w:p>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、负责对物业设施、设备进行清点、核查，在合同生效之日起</w:t>
      </w:r>
      <w:r>
        <w:rPr>
          <w:rFonts w:hint="eastAsia" w:ascii="宋体" w:hAnsi="宋体" w:eastAsia="宋体" w:cs="宋体"/>
          <w:sz w:val="32"/>
          <w:szCs w:val="32"/>
          <w:lang w:val="en-US" w:eastAsia="zh-CN"/>
        </w:rPr>
        <w:t>5</w:t>
      </w:r>
      <w:r>
        <w:rPr>
          <w:rFonts w:hint="eastAsia" w:ascii="宋体" w:hAnsi="宋体" w:eastAsia="宋体" w:cs="宋体"/>
          <w:sz w:val="32"/>
          <w:szCs w:val="32"/>
        </w:rPr>
        <w:t>日内与乙方办理交接验收手续，移交相关的物业及其附属设施、设备、物业服务的原始资料和技术档等，并在乙方管理期满时予以收回。</w:t>
      </w:r>
    </w:p>
    <w:p>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5、为乙方提供物业服务用房、基本的办公设施设备，如：工具房、更衣室、办公桌、电脑、空调等。</w:t>
      </w:r>
    </w:p>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r>
        <w:rPr>
          <w:rFonts w:hint="eastAsia" w:ascii="宋体" w:hAnsi="宋体" w:eastAsia="宋体" w:cs="宋体"/>
          <w:sz w:val="32"/>
          <w:szCs w:val="32"/>
        </w:rPr>
        <w:t>　</w:t>
      </w:r>
      <w:r>
        <w:rPr>
          <w:rFonts w:hint="eastAsia" w:ascii="宋体" w:hAnsi="宋体" w:eastAsia="宋体" w:cs="宋体"/>
          <w:b/>
          <w:bCs/>
          <w:sz w:val="32"/>
          <w:szCs w:val="32"/>
        </w:rPr>
        <w:t>（二）乙方的权利和义务</w:t>
      </w:r>
    </w:p>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r>
        <w:rPr>
          <w:rFonts w:hint="eastAsia" w:ascii="宋体" w:hAnsi="宋体" w:eastAsia="宋体" w:cs="宋体"/>
          <w:sz w:val="32"/>
          <w:szCs w:val="32"/>
        </w:rPr>
        <w:t>　　1、不得将物业服务项目转让给他人</w:t>
      </w:r>
      <w:r>
        <w:rPr>
          <w:rFonts w:hint="eastAsia" w:ascii="宋体" w:hAnsi="宋体" w:eastAsia="宋体" w:cs="宋体"/>
          <w:sz w:val="32"/>
          <w:szCs w:val="32"/>
          <w:lang w:eastAsia="zh-CN"/>
        </w:rPr>
        <w:t>，</w:t>
      </w:r>
      <w:r>
        <w:rPr>
          <w:rFonts w:hint="eastAsia" w:ascii="宋体" w:hAnsi="宋体" w:eastAsia="宋体" w:cs="宋体"/>
          <w:sz w:val="32"/>
          <w:szCs w:val="32"/>
        </w:rPr>
        <w:t>也不得将项目分包给他人。</w:t>
      </w:r>
    </w:p>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r>
        <w:rPr>
          <w:rFonts w:hint="eastAsia" w:ascii="宋体" w:hAnsi="宋体" w:eastAsia="宋体" w:cs="宋体"/>
          <w:sz w:val="32"/>
          <w:szCs w:val="32"/>
        </w:rPr>
        <w:t>　　2、严格遵守有关法律法规和采购文件的规定，对物业实行专业规范、安全优质的管理。</w:t>
      </w:r>
    </w:p>
    <w:p>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3、接受物业服务行政主管部门和甲方的监督、指导。</w:t>
      </w:r>
    </w:p>
    <w:p>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4、制定物业服务的各项办法、规章制度及岗位责任</w:t>
      </w:r>
      <w:r>
        <w:rPr>
          <w:rFonts w:hint="eastAsia" w:ascii="宋体" w:hAnsi="宋体" w:eastAsia="宋体" w:cs="宋体"/>
          <w:sz w:val="32"/>
          <w:szCs w:val="32"/>
          <w:lang w:eastAsia="zh-CN"/>
        </w:rPr>
        <w:t>，对员工严格规范管理，同时保障其合法权益</w:t>
      </w:r>
      <w:r>
        <w:rPr>
          <w:rFonts w:hint="eastAsia" w:ascii="宋体" w:hAnsi="宋体" w:eastAsia="宋体" w:cs="宋体"/>
          <w:sz w:val="32"/>
          <w:szCs w:val="32"/>
        </w:rPr>
        <w:t>。建立健全本项目的物业服务档案，及时记载有关变动情况。</w:t>
      </w:r>
    </w:p>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r>
        <w:rPr>
          <w:rFonts w:hint="eastAsia" w:ascii="宋体" w:hAnsi="宋体" w:eastAsia="宋体" w:cs="宋体"/>
          <w:sz w:val="32"/>
          <w:szCs w:val="32"/>
        </w:rPr>
        <w:t>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5、对管理范围内的物业和公用设施不得擅自占用或改变使用功能，如需在本物业内改扩建完善配套项目，须报甲方和有关部门批准后方可实施。</w:t>
      </w:r>
    </w:p>
    <w:p>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6、员工证件应齐全，包括身份证等有关证件复印件乙方应送甲方备案。</w:t>
      </w:r>
    </w:p>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r>
        <w:rPr>
          <w:rFonts w:hint="eastAsia" w:ascii="宋体" w:hAnsi="宋体" w:eastAsia="宋体" w:cs="宋体"/>
          <w:sz w:val="32"/>
          <w:szCs w:val="32"/>
        </w:rPr>
        <w:t>　　</w:t>
      </w:r>
      <w:r>
        <w:rPr>
          <w:rFonts w:hint="eastAsia" w:ascii="宋体" w:hAnsi="宋体" w:eastAsia="宋体" w:cs="宋体"/>
          <w:sz w:val="32"/>
          <w:szCs w:val="32"/>
          <w:lang w:val="en-US" w:eastAsia="zh-CN"/>
        </w:rPr>
        <w:t>7</w:t>
      </w:r>
      <w:r>
        <w:rPr>
          <w:rFonts w:hint="eastAsia" w:ascii="宋体" w:hAnsi="宋体" w:eastAsia="宋体" w:cs="宋体"/>
          <w:sz w:val="32"/>
          <w:szCs w:val="32"/>
        </w:rPr>
        <w:t>、乙方自行负责所派驻员工安全，在合同执行期间，乙方人员工作期间若发生工伤</w:t>
      </w:r>
      <w:r>
        <w:rPr>
          <w:rFonts w:hint="eastAsia" w:hAnsi="宋体" w:cs="宋体"/>
          <w:sz w:val="32"/>
          <w:szCs w:val="32"/>
          <w:lang w:eastAsia="zh-CN"/>
        </w:rPr>
        <w:t>、</w:t>
      </w:r>
      <w:r>
        <w:rPr>
          <w:rFonts w:hint="eastAsia" w:hAnsi="宋体" w:cs="宋体"/>
          <w:sz w:val="32"/>
          <w:szCs w:val="32"/>
          <w:lang w:val="en-US" w:eastAsia="zh-CN"/>
        </w:rPr>
        <w:t>死亡</w:t>
      </w:r>
      <w:r>
        <w:rPr>
          <w:rFonts w:hint="eastAsia" w:ascii="宋体" w:hAnsi="宋体" w:eastAsia="宋体" w:cs="宋体"/>
          <w:sz w:val="32"/>
          <w:szCs w:val="32"/>
        </w:rPr>
        <w:t>或工作人员发生意外伤害，乙方承担全部民事</w:t>
      </w:r>
      <w:r>
        <w:rPr>
          <w:rFonts w:hint="eastAsia" w:hAnsi="宋体" w:cs="宋体"/>
          <w:sz w:val="32"/>
          <w:szCs w:val="32"/>
          <w:lang w:eastAsia="zh-CN"/>
        </w:rPr>
        <w:t>、</w:t>
      </w:r>
      <w:r>
        <w:rPr>
          <w:rFonts w:hint="eastAsia" w:hAnsi="宋体" w:cs="宋体"/>
          <w:sz w:val="32"/>
          <w:szCs w:val="32"/>
          <w:lang w:val="en-US" w:eastAsia="zh-CN"/>
        </w:rPr>
        <w:t>刑事</w:t>
      </w:r>
      <w:r>
        <w:rPr>
          <w:rFonts w:hint="eastAsia" w:ascii="宋体" w:hAnsi="宋体" w:eastAsia="宋体" w:cs="宋体"/>
          <w:sz w:val="32"/>
          <w:szCs w:val="32"/>
        </w:rPr>
        <w:t>责任，甲方不承担任何</w:t>
      </w:r>
      <w:r>
        <w:rPr>
          <w:rFonts w:hint="eastAsia" w:hAnsi="宋体" w:cs="宋体"/>
          <w:sz w:val="32"/>
          <w:szCs w:val="32"/>
          <w:lang w:val="en-US" w:eastAsia="zh-CN"/>
        </w:rPr>
        <w:t>法律</w:t>
      </w:r>
      <w:r>
        <w:rPr>
          <w:rFonts w:hint="eastAsia" w:ascii="宋体" w:hAnsi="宋体" w:eastAsia="宋体" w:cs="宋体"/>
          <w:sz w:val="32"/>
          <w:szCs w:val="32"/>
        </w:rPr>
        <w:t>责任。</w:t>
      </w:r>
    </w:p>
    <w:p>
      <w:pPr>
        <w:pStyle w:val="8"/>
        <w:keepNext w:val="0"/>
        <w:keepLines w:val="0"/>
        <w:pageBreakBefore w:val="0"/>
        <w:widowControl w:val="0"/>
        <w:kinsoku/>
        <w:wordWrap/>
        <w:overflowPunct/>
        <w:topLinePunct w:val="0"/>
        <w:autoSpaceDE/>
        <w:autoSpaceDN/>
        <w:bidi w:val="0"/>
        <w:adjustRightInd/>
        <w:snapToGrid/>
        <w:spacing w:line="500" w:lineRule="exact"/>
        <w:ind w:firstLine="562"/>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8</w:t>
      </w:r>
      <w:r>
        <w:rPr>
          <w:rFonts w:hint="eastAsia" w:ascii="宋体" w:hAnsi="宋体" w:eastAsia="宋体" w:cs="宋体"/>
          <w:sz w:val="32"/>
          <w:szCs w:val="32"/>
        </w:rPr>
        <w:t>、本合同</w:t>
      </w:r>
      <w:r>
        <w:rPr>
          <w:rFonts w:hint="eastAsia" w:ascii="宋体" w:hAnsi="宋体" w:eastAsia="宋体" w:cs="宋体"/>
          <w:sz w:val="32"/>
          <w:szCs w:val="32"/>
          <w:lang w:eastAsia="zh-CN"/>
        </w:rPr>
        <w:t>中止或终止</w:t>
      </w:r>
      <w:r>
        <w:rPr>
          <w:rFonts w:hint="eastAsia" w:ascii="宋体" w:hAnsi="宋体" w:eastAsia="宋体" w:cs="宋体"/>
          <w:sz w:val="32"/>
          <w:szCs w:val="32"/>
        </w:rPr>
        <w:t>时，乙方须向甲方移交原委托管理的全部物业及其各类管理档案等资料</w:t>
      </w:r>
      <w:r>
        <w:rPr>
          <w:rFonts w:hint="eastAsia" w:ascii="宋体" w:hAnsi="宋体" w:eastAsia="宋体" w:cs="宋体"/>
          <w:sz w:val="32"/>
          <w:szCs w:val="32"/>
          <w:lang w:eastAsia="zh-CN"/>
        </w:rPr>
        <w:t>，</w:t>
      </w:r>
      <w:r>
        <w:rPr>
          <w:rFonts w:hint="eastAsia" w:ascii="宋体" w:hAnsi="宋体" w:eastAsia="宋体" w:cs="宋体"/>
          <w:sz w:val="32"/>
          <w:szCs w:val="32"/>
        </w:rPr>
        <w:t>并接受甲方指定专业机构的移交审核。</w:t>
      </w:r>
    </w:p>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sz w:val="32"/>
          <w:szCs w:val="32"/>
          <w:lang w:eastAsia="zh-CN"/>
        </w:rPr>
      </w:pPr>
      <w:r>
        <w:rPr>
          <w:rFonts w:hint="eastAsia" w:ascii="宋体" w:hAnsi="宋体" w:eastAsia="宋体" w:cs="宋体"/>
          <w:color w:val="auto"/>
          <w:sz w:val="32"/>
          <w:szCs w:val="32"/>
        </w:rPr>
        <w:t>　　</w:t>
      </w:r>
      <w:r>
        <w:rPr>
          <w:rFonts w:hint="eastAsia" w:ascii="宋体" w:hAnsi="宋体" w:eastAsia="宋体" w:cs="宋体"/>
          <w:b w:val="0"/>
          <w:bCs w:val="0"/>
          <w:color w:val="auto"/>
          <w:sz w:val="32"/>
          <w:szCs w:val="32"/>
          <w:lang w:eastAsia="zh-CN"/>
        </w:rPr>
        <w:t>五、违约责任</w:t>
      </w:r>
    </w:p>
    <w:p>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1、如因乙方管理不善，造成重大经济损失，经有关部门认定，甲方有权</w:t>
      </w:r>
      <w:r>
        <w:rPr>
          <w:rFonts w:hint="eastAsia" w:ascii="宋体" w:hAnsi="宋体" w:eastAsia="宋体" w:cs="宋体"/>
          <w:sz w:val="32"/>
          <w:szCs w:val="32"/>
          <w:lang w:eastAsia="zh-CN"/>
        </w:rPr>
        <w:t>中止</w:t>
      </w:r>
      <w:r>
        <w:rPr>
          <w:rFonts w:hint="eastAsia" w:ascii="宋体" w:hAnsi="宋体" w:eastAsia="宋体" w:cs="宋体"/>
          <w:sz w:val="32"/>
          <w:szCs w:val="32"/>
        </w:rPr>
        <w:t>本合同，并追究乙方的经济责任</w:t>
      </w:r>
      <w:r>
        <w:rPr>
          <w:rFonts w:hint="eastAsia" w:hAnsi="宋体" w:cs="宋体"/>
          <w:sz w:val="32"/>
          <w:szCs w:val="32"/>
          <w:lang w:eastAsia="zh-CN"/>
        </w:rPr>
        <w:t>，</w:t>
      </w:r>
      <w:r>
        <w:rPr>
          <w:rFonts w:hint="eastAsia" w:hAnsi="宋体" w:cs="宋体"/>
          <w:sz w:val="32"/>
          <w:szCs w:val="32"/>
          <w:lang w:val="en-US" w:eastAsia="zh-CN"/>
        </w:rPr>
        <w:t>涉及到法律并追究法律责任</w:t>
      </w:r>
      <w:r>
        <w:rPr>
          <w:rFonts w:hint="eastAsia" w:ascii="宋体" w:hAnsi="宋体" w:eastAsia="宋体" w:cs="宋体"/>
          <w:sz w:val="32"/>
          <w:szCs w:val="32"/>
        </w:rPr>
        <w:t>。</w:t>
      </w:r>
    </w:p>
    <w:p>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2、乙方未完成合同规定的各项管理目标，甲方可发出警告或整改通知，甲方连续二次或半年内三次发出警告或整改通知而又无彻底改善的，视为乙方无能力继续履行合同，甲方有权</w:t>
      </w:r>
      <w:r>
        <w:rPr>
          <w:rFonts w:hint="eastAsia" w:ascii="宋体" w:hAnsi="宋体" w:eastAsia="宋体" w:cs="宋体"/>
          <w:sz w:val="32"/>
          <w:szCs w:val="32"/>
          <w:lang w:eastAsia="zh-CN"/>
        </w:rPr>
        <w:t>中止</w:t>
      </w:r>
      <w:r>
        <w:rPr>
          <w:rFonts w:hint="eastAsia" w:ascii="宋体" w:hAnsi="宋体" w:eastAsia="宋体" w:cs="宋体"/>
          <w:sz w:val="32"/>
          <w:szCs w:val="32"/>
        </w:rPr>
        <w:t>合同。</w:t>
      </w:r>
    </w:p>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r>
        <w:rPr>
          <w:rFonts w:hint="eastAsia" w:ascii="宋体" w:hAnsi="宋体" w:eastAsia="宋体" w:cs="宋体"/>
          <w:sz w:val="32"/>
          <w:szCs w:val="32"/>
        </w:rPr>
        <w:t>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3、乙方不能按时履行合同约定的，每延误一天应向甲方偿付不能按时履行部分款项2‰的违约金。</w:t>
      </w:r>
    </w:p>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r>
        <w:rPr>
          <w:rFonts w:hint="eastAsia" w:ascii="宋体" w:hAnsi="宋体" w:eastAsia="宋体" w:cs="宋体"/>
          <w:sz w:val="32"/>
          <w:szCs w:val="32"/>
        </w:rPr>
        <w:t>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4、甲方不能按照本合同约定的价款和支付方式如期支付，</w:t>
      </w:r>
      <w:r>
        <w:rPr>
          <w:rFonts w:hint="eastAsia" w:ascii="宋体" w:hAnsi="宋体" w:eastAsia="宋体" w:cs="宋体"/>
          <w:sz w:val="32"/>
          <w:szCs w:val="32"/>
          <w:lang w:val="en-US" w:eastAsia="zh-CN"/>
        </w:rPr>
        <w:t>逾期则按日</w:t>
      </w:r>
      <w:r>
        <w:rPr>
          <w:rFonts w:hint="eastAsia" w:ascii="宋体" w:hAnsi="宋体" w:eastAsia="宋体" w:cs="宋体"/>
          <w:sz w:val="32"/>
          <w:szCs w:val="32"/>
          <w:lang w:eastAsia="zh-CN"/>
        </w:rPr>
        <w:t>向乙方</w:t>
      </w:r>
      <w:r>
        <w:rPr>
          <w:rFonts w:hint="eastAsia" w:ascii="宋体" w:hAnsi="宋体" w:eastAsia="宋体" w:cs="宋体"/>
          <w:sz w:val="32"/>
          <w:szCs w:val="32"/>
        </w:rPr>
        <w:t>支付逾期部分总价款2‰的违约金。</w:t>
      </w:r>
    </w:p>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32"/>
          <w:szCs w:val="32"/>
          <w:lang w:eastAsia="zh-CN"/>
        </w:rPr>
      </w:pPr>
      <w:r>
        <w:rPr>
          <w:rFonts w:hint="eastAsia" w:ascii="宋体" w:hAnsi="宋体" w:eastAsia="宋体" w:cs="宋体"/>
          <w:sz w:val="32"/>
          <w:szCs w:val="32"/>
        </w:rPr>
        <w:t>　　</w:t>
      </w:r>
      <w:r>
        <w:rPr>
          <w:rFonts w:hint="eastAsia" w:ascii="宋体" w:hAnsi="宋体" w:eastAsia="宋体" w:cs="宋体"/>
          <w:b w:val="0"/>
          <w:bCs w:val="0"/>
          <w:sz w:val="32"/>
          <w:szCs w:val="32"/>
          <w:lang w:eastAsia="zh-CN"/>
        </w:rPr>
        <w:t>六、其他事项</w:t>
      </w:r>
    </w:p>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r>
        <w:rPr>
          <w:rFonts w:hint="eastAsia" w:ascii="宋体" w:hAnsi="宋体" w:eastAsia="宋体" w:cs="宋体"/>
          <w:sz w:val="32"/>
          <w:szCs w:val="32"/>
        </w:rPr>
        <w:t>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1、如遇突发或重大事件，乙方管理人员应在第一时间报告甲方有关部门，乙方项目负责人应在第一时间到达现场，适时处理或协助处理有关问题，甲方如认为情况危及到甲方的安全管理，乙方应无条件同意甲方直接调配乙方资源直至危机</w:t>
      </w:r>
      <w:r>
        <w:rPr>
          <w:rFonts w:hint="eastAsia" w:ascii="宋体" w:hAnsi="宋体" w:eastAsia="宋体" w:cs="宋体"/>
          <w:sz w:val="32"/>
          <w:szCs w:val="32"/>
          <w:lang w:eastAsia="zh-CN"/>
        </w:rPr>
        <w:t>解除</w:t>
      </w:r>
      <w:r>
        <w:rPr>
          <w:rFonts w:hint="eastAsia" w:ascii="宋体" w:hAnsi="宋体" w:eastAsia="宋体" w:cs="宋体"/>
          <w:sz w:val="32"/>
          <w:szCs w:val="32"/>
        </w:rPr>
        <w:t>。</w:t>
      </w:r>
    </w:p>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2、乙方人员必须严格遵守操作规程，如因违反操作规程而造成甲方财物损失的，乙方应负赔偿责任。因房屋建筑质量、设备设施</w:t>
      </w:r>
      <w:r>
        <w:rPr>
          <w:rFonts w:hint="eastAsia" w:ascii="宋体" w:hAnsi="宋体" w:eastAsia="宋体" w:cs="宋体"/>
          <w:sz w:val="32"/>
          <w:szCs w:val="32"/>
          <w:lang w:eastAsia="zh-CN"/>
        </w:rPr>
        <w:t>不完善、丧失功能、产品质量</w:t>
      </w:r>
      <w:r>
        <w:rPr>
          <w:rFonts w:hint="eastAsia" w:ascii="宋体" w:hAnsi="宋体" w:eastAsia="宋体" w:cs="宋体"/>
          <w:sz w:val="32"/>
          <w:szCs w:val="32"/>
        </w:rPr>
        <w:t>或安装技术等原因，达不到使用功能，造成重大事故的，由甲方承担责任并作善后处理，产生事故的直接原因，以主管部门的鉴定为准。</w:t>
      </w:r>
    </w:p>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r>
        <w:rPr>
          <w:rFonts w:hint="eastAsia" w:ascii="宋体" w:hAnsi="宋体" w:eastAsia="宋体" w:cs="宋体"/>
          <w:sz w:val="32"/>
          <w:szCs w:val="32"/>
        </w:rPr>
        <w:t>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3、由于乙方原因而损坏甲方财产的，由乙方负责赔偿。因甲方原因，造成乙方未完成规定管理目标或直接造成乙方经济损失的，甲方应给予乙方相应补偿。</w:t>
      </w:r>
    </w:p>
    <w:p>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宋体" w:hAnsi="宋体" w:eastAsia="宋体" w:cs="宋体"/>
          <w:sz w:val="32"/>
          <w:szCs w:val="32"/>
          <w:lang w:val="en-US" w:eastAsia="zh-CN"/>
        </w:rPr>
      </w:pPr>
      <w:r>
        <w:rPr>
          <w:rFonts w:hint="eastAsia" w:hAnsi="宋体" w:cs="宋体"/>
          <w:sz w:val="32"/>
          <w:szCs w:val="32"/>
          <w:lang w:val="en-US" w:eastAsia="zh-CN"/>
        </w:rPr>
        <w:t>4、如甲方如特殊情况需人员帮助通知乙方，乙方应需无偿、无条件支持。</w:t>
      </w:r>
    </w:p>
    <w:p>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七、本合同的其他组成文件</w:t>
      </w:r>
    </w:p>
    <w:p>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1、采购文件（含补充、修改文件）</w:t>
      </w:r>
    </w:p>
    <w:p>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 xml:space="preserve">2、乙方的投标文件（含澄清、补充文件）                                    </w:t>
      </w:r>
    </w:p>
    <w:p>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、合同补充和修改：对合同条款作任何改动或偏离，增加补充条款，均须由甲、乙双方签订书面的补充合同。</w:t>
      </w:r>
    </w:p>
    <w:p>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八、违约中止合同</w:t>
      </w:r>
    </w:p>
    <w:p>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在乙方收到甲方发出的违约通知后10天内，乙方仍未纠正下述任何一种违约行为，甲方可向乙方发出</w:t>
      </w:r>
      <w:r>
        <w:rPr>
          <w:rFonts w:hint="eastAsia" w:ascii="宋体" w:hAnsi="宋体" w:eastAsia="宋体" w:cs="宋体"/>
          <w:sz w:val="32"/>
          <w:szCs w:val="32"/>
          <w:lang w:eastAsia="zh-CN"/>
        </w:rPr>
        <w:t>中止</w:t>
      </w:r>
      <w:r>
        <w:rPr>
          <w:rFonts w:hint="eastAsia" w:ascii="宋体" w:hAnsi="宋体" w:eastAsia="宋体" w:cs="宋体"/>
          <w:sz w:val="32"/>
          <w:szCs w:val="32"/>
        </w:rPr>
        <w:t>合同通知，</w:t>
      </w:r>
      <w:r>
        <w:rPr>
          <w:rFonts w:hint="eastAsia" w:ascii="宋体" w:hAnsi="宋体" w:eastAsia="宋体" w:cs="宋体"/>
          <w:sz w:val="32"/>
          <w:szCs w:val="32"/>
          <w:lang w:eastAsia="zh-CN"/>
        </w:rPr>
        <w:t>中止</w:t>
      </w:r>
      <w:r>
        <w:rPr>
          <w:rFonts w:hint="eastAsia" w:ascii="宋体" w:hAnsi="宋体" w:eastAsia="宋体" w:cs="宋体"/>
          <w:sz w:val="32"/>
          <w:szCs w:val="32"/>
        </w:rPr>
        <w:t>部分带来的一切损失由乙方承担：</w:t>
      </w:r>
    </w:p>
    <w:p>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乙方未能在合同规定的期限内及时进场；</w:t>
      </w:r>
    </w:p>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r>
        <w:rPr>
          <w:rFonts w:hint="eastAsia" w:ascii="宋体" w:hAnsi="宋体" w:eastAsia="宋体" w:cs="宋体"/>
          <w:sz w:val="32"/>
          <w:szCs w:val="32"/>
        </w:rPr>
        <w:t>　　</w:t>
      </w:r>
      <w:r>
        <w:rPr>
          <w:rFonts w:hint="eastAsia" w:ascii="宋体" w:hAnsi="宋体" w:eastAsia="宋体" w:cs="宋体"/>
          <w:sz w:val="32"/>
          <w:szCs w:val="32"/>
          <w:lang w:val="en-US" w:eastAsia="zh-CN"/>
        </w:rPr>
        <w:t>2、</w:t>
      </w:r>
      <w:r>
        <w:rPr>
          <w:rFonts w:hint="eastAsia" w:ascii="宋体" w:hAnsi="宋体" w:eastAsia="宋体" w:cs="宋体"/>
          <w:sz w:val="32"/>
          <w:szCs w:val="32"/>
        </w:rPr>
        <w:t>乙方提供的服务质量不符合合同规定且未及时纠正的。</w:t>
      </w:r>
    </w:p>
    <w:p>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九、终止合同</w:t>
      </w:r>
    </w:p>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r>
        <w:rPr>
          <w:rFonts w:hint="eastAsia" w:ascii="宋体" w:hAnsi="宋体" w:eastAsia="宋体" w:cs="宋体"/>
          <w:sz w:val="32"/>
          <w:szCs w:val="32"/>
        </w:rPr>
        <w:t>　　1、因不可抗力的自然灾害原因</w:t>
      </w:r>
      <w:r>
        <w:rPr>
          <w:rFonts w:hint="eastAsia" w:ascii="宋体" w:hAnsi="宋体" w:eastAsia="宋体" w:cs="宋体"/>
          <w:sz w:val="32"/>
          <w:szCs w:val="32"/>
          <w:lang w:eastAsia="zh-CN"/>
        </w:rPr>
        <w:t>或战争</w:t>
      </w:r>
      <w:r>
        <w:rPr>
          <w:rFonts w:hint="eastAsia" w:ascii="宋体" w:hAnsi="宋体" w:eastAsia="宋体" w:cs="宋体"/>
          <w:sz w:val="32"/>
          <w:szCs w:val="32"/>
        </w:rPr>
        <w:t>造成自然</w:t>
      </w:r>
      <w:r>
        <w:rPr>
          <w:rFonts w:hint="eastAsia" w:ascii="宋体" w:hAnsi="宋体" w:eastAsia="宋体" w:cs="宋体"/>
          <w:b w:val="0"/>
          <w:bCs w:val="0"/>
          <w:sz w:val="32"/>
          <w:szCs w:val="32"/>
          <w:lang w:eastAsia="zh-CN"/>
        </w:rPr>
        <w:t>终止</w:t>
      </w:r>
      <w:r>
        <w:rPr>
          <w:rFonts w:hint="eastAsia" w:ascii="宋体" w:hAnsi="宋体" w:eastAsia="宋体" w:cs="宋体"/>
          <w:sz w:val="32"/>
          <w:szCs w:val="32"/>
        </w:rPr>
        <w:t>合同时合同</w:t>
      </w:r>
      <w:r>
        <w:rPr>
          <w:rFonts w:hint="eastAsia" w:ascii="宋体" w:hAnsi="宋体" w:eastAsia="宋体" w:cs="宋体"/>
          <w:b w:val="0"/>
          <w:bCs w:val="0"/>
          <w:sz w:val="32"/>
          <w:szCs w:val="32"/>
          <w:lang w:eastAsia="zh-CN"/>
        </w:rPr>
        <w:t>终止</w:t>
      </w:r>
      <w:r>
        <w:rPr>
          <w:rFonts w:hint="eastAsia" w:ascii="宋体" w:hAnsi="宋体" w:eastAsia="宋体" w:cs="宋体"/>
          <w:sz w:val="32"/>
          <w:szCs w:val="32"/>
        </w:rPr>
        <w:t>。</w:t>
      </w:r>
    </w:p>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32"/>
          <w:szCs w:val="32"/>
        </w:rPr>
      </w:pPr>
      <w:r>
        <w:rPr>
          <w:rFonts w:hint="eastAsia" w:ascii="宋体" w:hAnsi="宋体" w:eastAsia="宋体" w:cs="宋体"/>
          <w:sz w:val="32"/>
          <w:szCs w:val="32"/>
        </w:rPr>
        <w:t>　　</w:t>
      </w:r>
      <w:r>
        <w:rPr>
          <w:rFonts w:hint="eastAsia" w:ascii="宋体" w:hAnsi="宋体" w:eastAsia="宋体" w:cs="宋体"/>
          <w:sz w:val="32"/>
          <w:szCs w:val="32"/>
          <w:lang w:val="en-US" w:eastAsia="zh-CN"/>
        </w:rPr>
        <w:t>2</w:t>
      </w:r>
      <w:r>
        <w:rPr>
          <w:rFonts w:hint="eastAsia" w:ascii="宋体" w:hAnsi="宋体" w:eastAsia="宋体" w:cs="宋体"/>
          <w:sz w:val="32"/>
          <w:szCs w:val="32"/>
        </w:rPr>
        <w:t>、合同纠纷：如发生合同纠纷，甲、乙双方协商解决；协商不成时，可提请政府采购管理部门调解；调解不成，双方约定</w:t>
      </w:r>
      <w:r>
        <w:rPr>
          <w:rFonts w:hint="eastAsia" w:ascii="宋体" w:hAnsi="宋体" w:eastAsia="宋体" w:cs="宋体"/>
          <w:sz w:val="32"/>
          <w:szCs w:val="32"/>
          <w:lang w:eastAsia="zh-CN"/>
        </w:rPr>
        <w:t>，通过法院依法解决</w:t>
      </w:r>
      <w:r>
        <w:rPr>
          <w:rFonts w:hint="eastAsia" w:ascii="宋体" w:hAnsi="宋体" w:eastAsia="宋体" w:cs="宋体"/>
          <w:sz w:val="32"/>
          <w:szCs w:val="32"/>
        </w:rPr>
        <w:t>。</w:t>
      </w:r>
    </w:p>
    <w:p>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十、未尽事宜</w:t>
      </w:r>
      <w:r>
        <w:rPr>
          <w:rFonts w:hint="eastAsia" w:ascii="宋体" w:hAnsi="宋体" w:eastAsia="宋体" w:cs="宋体"/>
          <w:b w:val="0"/>
          <w:bCs w:val="0"/>
          <w:sz w:val="32"/>
          <w:szCs w:val="32"/>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宋体" w:hAnsi="宋体" w:eastAsia="宋体" w:cs="宋体"/>
          <w:sz w:val="32"/>
          <w:szCs w:val="32"/>
        </w:rPr>
      </w:pPr>
      <w:r>
        <w:rPr>
          <w:rFonts w:hint="eastAsia" w:ascii="宋体" w:hAnsi="宋体" w:eastAsia="宋体" w:cs="宋体"/>
          <w:sz w:val="32"/>
          <w:szCs w:val="32"/>
        </w:rPr>
        <w:t>合同如有未尽事宜，须经甲、乙方双方共同协商，作出补充约定；补充约定与本合同具有同等效力。</w:t>
      </w:r>
    </w:p>
    <w:p>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十一、合同份数及生效</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本合同一式</w:t>
      </w:r>
      <w:r>
        <w:rPr>
          <w:rFonts w:hint="eastAsia" w:hAnsi="宋体" w:cs="宋体"/>
          <w:sz w:val="32"/>
          <w:szCs w:val="32"/>
          <w:lang w:eastAsia="zh-CN"/>
        </w:rPr>
        <w:t>五</w:t>
      </w:r>
      <w:r>
        <w:rPr>
          <w:rFonts w:hint="eastAsia" w:ascii="宋体" w:hAnsi="宋体" w:eastAsia="宋体" w:cs="宋体"/>
          <w:sz w:val="32"/>
          <w:szCs w:val="32"/>
        </w:rPr>
        <w:t>份，甲方、乙方各</w:t>
      </w:r>
      <w:r>
        <w:rPr>
          <w:rFonts w:hint="eastAsia" w:hAnsi="宋体" w:cs="宋体"/>
          <w:sz w:val="32"/>
          <w:szCs w:val="32"/>
          <w:lang w:eastAsia="zh-CN"/>
        </w:rPr>
        <w:t>两</w:t>
      </w:r>
      <w:r>
        <w:rPr>
          <w:rFonts w:hint="eastAsia" w:ascii="宋体" w:hAnsi="宋体" w:eastAsia="宋体" w:cs="宋体"/>
          <w:sz w:val="32"/>
          <w:szCs w:val="32"/>
        </w:rPr>
        <w:t>份，政府采购管理部门一份。本合同经甲、乙双方盖章后生效。</w:t>
      </w:r>
    </w:p>
    <w:p>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rPr>
      </w:pPr>
    </w:p>
    <w:p>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 xml:space="preserve">甲方（盖章）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乙方（盖章）</w:t>
      </w: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宋体" w:hAnsi="宋体" w:eastAsia="宋体" w:cs="宋体"/>
          <w:sz w:val="32"/>
          <w:szCs w:val="32"/>
          <w:lang w:val="en-US"/>
        </w:rPr>
      </w:pPr>
      <w:r>
        <w:rPr>
          <w:rFonts w:hint="eastAsia" w:ascii="宋体" w:hAnsi="宋体" w:eastAsia="宋体" w:cs="宋体"/>
          <w:sz w:val="32"/>
          <w:szCs w:val="32"/>
        </w:rPr>
        <w:t xml:space="preserve">代表（签字）：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代表（签字）：</w:t>
      </w:r>
    </w:p>
    <w:p>
      <w:pPr>
        <w:pStyle w:val="8"/>
        <w:keepNext w:val="0"/>
        <w:keepLines w:val="0"/>
        <w:pageBreakBefore w:val="0"/>
        <w:widowControl w:val="0"/>
        <w:kinsoku/>
        <w:wordWrap/>
        <w:overflowPunct/>
        <w:topLinePunct w:val="0"/>
        <w:autoSpaceDE/>
        <w:autoSpaceDN/>
        <w:bidi w:val="0"/>
        <w:adjustRightInd/>
        <w:snapToGrid/>
        <w:spacing w:line="500" w:lineRule="exact"/>
        <w:ind w:firstLine="1920" w:firstLineChars="600"/>
        <w:textAlignment w:val="auto"/>
        <w:rPr>
          <w:rFonts w:hint="eastAsia" w:ascii="宋体" w:hAnsi="宋体" w:eastAsia="宋体" w:cs="宋体"/>
          <w:sz w:val="32"/>
          <w:szCs w:val="32"/>
        </w:rPr>
      </w:pPr>
      <w:r>
        <w:rPr>
          <w:rFonts w:hint="eastAsia" w:ascii="宋体" w:hAnsi="宋体" w:eastAsia="宋体" w:cs="宋体"/>
          <w:sz w:val="32"/>
          <w:szCs w:val="32"/>
        </w:rPr>
        <w:t xml:space="preserve"> </w:t>
      </w:r>
    </w:p>
    <w:p>
      <w:pPr>
        <w:pStyle w:val="8"/>
        <w:keepNext w:val="0"/>
        <w:keepLines w:val="0"/>
        <w:pageBreakBefore w:val="0"/>
        <w:widowControl w:val="0"/>
        <w:kinsoku/>
        <w:wordWrap/>
        <w:overflowPunct/>
        <w:topLinePunct w:val="0"/>
        <w:autoSpaceDE/>
        <w:autoSpaceDN/>
        <w:bidi w:val="0"/>
        <w:adjustRightInd/>
        <w:snapToGrid/>
        <w:spacing w:line="500" w:lineRule="exact"/>
        <w:ind w:firstLine="1600" w:firstLineChars="500"/>
        <w:jc w:val="both"/>
        <w:textAlignment w:val="auto"/>
        <w:rPr>
          <w:rFonts w:hint="eastAsia" w:ascii="宋体" w:hAnsi="宋体" w:eastAsia="宋体" w:cs="宋体"/>
          <w:sz w:val="32"/>
          <w:szCs w:val="32"/>
          <w:lang w:val="en-US" w:eastAsia="zh-CN"/>
        </w:rPr>
      </w:pPr>
      <w:r>
        <w:rPr>
          <w:rFonts w:hint="eastAsia" w:hAnsi="宋体" w:cs="宋体"/>
          <w:sz w:val="32"/>
          <w:szCs w:val="32"/>
          <w:lang w:val="en-US" w:eastAsia="zh-CN"/>
        </w:rPr>
        <w:t xml:space="preserve">年  月  日                      </w:t>
      </w:r>
      <w:r>
        <w:rPr>
          <w:rFonts w:hint="eastAsia" w:ascii="宋体" w:hAnsi="宋体" w:eastAsia="宋体" w:cs="宋体"/>
          <w:sz w:val="32"/>
          <w:szCs w:val="32"/>
          <w:lang w:val="en-US" w:eastAsia="zh-CN"/>
        </w:rPr>
        <w:t>年  月  日</w:t>
      </w:r>
    </w:p>
    <w:p/>
    <w:sectPr>
      <w:headerReference r:id="rId3" w:type="default"/>
      <w:footerReference r:id="rId4" w:type="default"/>
      <w:pgMar w:top="1417" w:right="1417" w:bottom="1417" w:left="1701"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Mz97nvmAQAAxwMA&#10;AA4AAAAAAAAAAQAgAAAAHgEAAGRycy9lMm9Eb2MueG1sUEsFBgAAAAAGAAYAWQEAAHYFAAAAAA==&#10;">
              <v:fill on="f" focussize="0,0"/>
              <v:stroke on="f"/>
              <v:imagedata o:title=""/>
              <o:lock v:ext="edit" aspectratio="f"/>
              <v:textbox inset="0mm,0mm,0mm,0mm" style="mso-fit-shape-to-text:t;">
                <w:txbxContent>
                  <w:p>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englujun">
    <w15:presenceInfo w15:providerId="None" w15:userId="Zhenglu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kZDYxNzM5YmRkZGUzMmM2YWU2MjUzOTQxZjcyNDIifQ=="/>
  </w:docVars>
  <w:rsids>
    <w:rsidRoot w:val="00172A27"/>
    <w:rsid w:val="53CA2BDC"/>
    <w:rsid w:val="670801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customStyle="1" w:styleId="2">
    <w:name w:val="Default"/>
    <w:next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Char Char10 Char Char Char Char"/>
    <w:basedOn w:val="1"/>
    <w:next w:val="4"/>
    <w:autoRedefine/>
    <w:qFormat/>
    <w:uiPriority w:val="0"/>
    <w:rPr>
      <w:rFonts w:ascii="Calibri" w:hAnsi="Calibri"/>
      <w:kern w:val="0"/>
    </w:rPr>
  </w:style>
  <w:style w:type="paragraph" w:customStyle="1" w:styleId="4">
    <w:name w:val="xl87"/>
    <w:basedOn w:val="1"/>
    <w:next w:val="5"/>
    <w:autoRedefine/>
    <w:qFormat/>
    <w:uiPriority w:val="0"/>
    <w:pPr>
      <w:widowControl/>
      <w:shd w:val="clear" w:color="FFFFFF" w:fill="FFFFFF"/>
      <w:spacing w:before="280" w:after="280"/>
      <w:jc w:val="right"/>
    </w:pPr>
    <w:rPr>
      <w:rFonts w:ascii="宋体" w:hAnsi="Calibri"/>
      <w:kern w:val="0"/>
      <w:sz w:val="24"/>
    </w:rPr>
  </w:style>
  <w:style w:type="paragraph" w:customStyle="1" w:styleId="5">
    <w:name w:val="xl72"/>
    <w:basedOn w:val="1"/>
    <w:next w:val="6"/>
    <w:autoRedefine/>
    <w:qFormat/>
    <w:uiPriority w:val="0"/>
    <w:pPr>
      <w:widowControl/>
      <w:shd w:val="clear" w:color="FFFFFF" w:fill="FFFFFF"/>
      <w:spacing w:before="280" w:after="280"/>
      <w:jc w:val="right"/>
    </w:pPr>
    <w:rPr>
      <w:rFonts w:ascii="宋体" w:hAnsi="Calibri"/>
      <w:kern w:val="0"/>
      <w:sz w:val="24"/>
    </w:rPr>
  </w:style>
  <w:style w:type="paragraph" w:styleId="6">
    <w:name w:val="Date"/>
    <w:basedOn w:val="1"/>
    <w:next w:val="1"/>
    <w:qFormat/>
    <w:uiPriority w:val="0"/>
    <w:pPr>
      <w:ind w:left="100" w:leftChars="2500"/>
    </w:pPr>
  </w:style>
  <w:style w:type="paragraph" w:styleId="7">
    <w:name w:val="Body Text"/>
    <w:basedOn w:val="1"/>
    <w:next w:val="1"/>
    <w:qFormat/>
    <w:uiPriority w:val="0"/>
    <w:pPr>
      <w:spacing w:after="120" w:afterLines="0" w:afterAutospacing="0"/>
    </w:pPr>
    <w:rPr>
      <w:sz w:val="21"/>
    </w:r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4">
    <w:name w:val="样式1"/>
    <w:basedOn w:val="1"/>
    <w:autoRedefine/>
    <w:qFormat/>
    <w:uiPriority w:val="0"/>
    <w:rPr>
      <w:rFonts w:ascii="Times New Roman" w:hAnsi="Times New Roman" w:eastAsia="宋体"/>
      <w:sz w:val="24"/>
    </w:rPr>
  </w:style>
  <w:style w:type="paragraph" w:customStyle="1" w:styleId="15">
    <w:name w:val="无间隔1"/>
    <w:basedOn w:val="1"/>
    <w:autoRedefine/>
    <w:qFormat/>
    <w:uiPriority w:val="1"/>
    <w:pPr>
      <w:spacing w:line="400" w:lineRule="exact"/>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海涛</cp:lastModifiedBy>
  <dcterms:modified xsi:type="dcterms:W3CDTF">2024-02-28T07:33:01Z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BC6D2503039F48ACA0B3E63466F4945C_12</vt:lpwstr>
  </property>
</Properties>
</file>