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8B5" w:rsidRDefault="00C1468D">
      <w:pPr>
        <w:widowControl/>
        <w:shd w:val="clear" w:color="auto" w:fill="FFFFFF"/>
        <w:spacing w:line="33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长葛市第一高级中学物业管理服务项目</w:t>
      </w:r>
    </w:p>
    <w:p w:rsidR="00FD18B5" w:rsidRDefault="00C1468D">
      <w:pPr>
        <w:widowControl/>
        <w:shd w:val="clear" w:color="auto" w:fill="FFFFFF"/>
        <w:spacing w:line="33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评标报告</w:t>
      </w:r>
    </w:p>
    <w:p w:rsidR="00FD18B5" w:rsidRDefault="00C1468D">
      <w:pPr>
        <w:pStyle w:val="af1"/>
        <w:widowControl/>
        <w:numPr>
          <w:ilvl w:val="0"/>
          <w:numId w:val="1"/>
        </w:numPr>
        <w:shd w:val="clear" w:color="auto" w:fill="FFFFFF"/>
        <w:spacing w:before="226" w:line="330" w:lineRule="atLeast"/>
        <w:ind w:firstLineChars="0"/>
        <w:jc w:val="left"/>
        <w:rPr>
          <w:rFonts w:ascii="黑体" w:eastAsia="黑体" w:hAnsi="黑体" w:cs="宋体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  <w:shd w:val="clear" w:color="auto" w:fill="FFFFFF"/>
        </w:rPr>
        <w:t>项目概述</w:t>
      </w:r>
    </w:p>
    <w:p w:rsidR="00FD18B5" w:rsidRDefault="00C1468D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（一）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项目名称：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长葛市第一高级中学物业管理服务项目</w:t>
      </w:r>
    </w:p>
    <w:p w:rsidR="00FD18B5" w:rsidRDefault="00C1468D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（二）项目编号：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长招采公字【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2022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】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026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号；</w:t>
      </w:r>
      <w:bookmarkStart w:id="0" w:name="_GoBack"/>
      <w:bookmarkEnd w:id="0"/>
    </w:p>
    <w:p w:rsidR="00FD18B5" w:rsidRDefault="00C1468D">
      <w:pPr>
        <w:widowControl/>
        <w:shd w:val="clear" w:color="auto" w:fill="FFFFFF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  <w:shd w:val="clear" w:color="auto" w:fill="FFFFFF"/>
        </w:rPr>
        <w:t>（三）招标公告发布日期：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  <w:shd w:val="clear" w:color="auto" w:fill="FFFFFF"/>
        </w:rPr>
        <w:t>202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  <w:shd w:val="clear" w:color="auto" w:fill="FFFFFF"/>
        </w:rPr>
        <w:t>12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  <w:shd w:val="clear" w:color="auto" w:fill="FFFFFF"/>
        </w:rPr>
        <w:t>日；</w:t>
      </w:r>
    </w:p>
    <w:p w:rsidR="00FD18B5" w:rsidRDefault="00C1468D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（四）变更公告发布日期：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  <w:shd w:val="clear" w:color="auto" w:fill="FFFFFF"/>
        </w:rPr>
        <w:t>；</w:t>
      </w:r>
    </w:p>
    <w:p w:rsidR="00FD18B5" w:rsidRDefault="00C1468D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（五）开标日期：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2022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27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时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分；</w:t>
      </w:r>
    </w:p>
    <w:p w:rsidR="00FD18B5" w:rsidRDefault="00C1468D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（六）采购方式：公开招标；</w:t>
      </w:r>
    </w:p>
    <w:p w:rsidR="00FD18B5" w:rsidRDefault="00C1468D">
      <w:pP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（七）最高限价：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2460000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元</w:t>
      </w:r>
    </w:p>
    <w:p w:rsidR="00FD18B5" w:rsidRDefault="00C1468D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（八）评标办法：综合评分法；</w:t>
      </w:r>
    </w:p>
    <w:p w:rsidR="00FD18B5" w:rsidRDefault="00C1468D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（九）资格审查方式：资格后审；</w:t>
      </w:r>
    </w:p>
    <w:p w:rsidR="00FD18B5" w:rsidRDefault="00C1468D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  <w:shd w:val="clear" w:color="auto" w:fill="FFFFFF"/>
        </w:rPr>
        <w:t>二、投标报价</w:t>
      </w:r>
    </w:p>
    <w:p w:rsidR="00FD18B5" w:rsidRDefault="00C1468D">
      <w:pPr>
        <w:widowControl/>
        <w:shd w:val="clear" w:color="auto" w:fill="FFFFFF"/>
        <w:spacing w:before="226" w:line="330" w:lineRule="atLeast"/>
        <w:jc w:val="left"/>
        <w:rPr>
          <w:rFonts w:eastAsia="黑体"/>
          <w:b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shd w:val="clear" w:color="auto" w:fill="FFFFFF"/>
        </w:rPr>
        <w:t>二标包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shd w:val="clear" w:color="auto" w:fill="FFFFFF"/>
        </w:rPr>
        <w:t>：</w:t>
      </w:r>
    </w:p>
    <w:tbl>
      <w:tblPr>
        <w:tblW w:w="8240" w:type="dxa"/>
        <w:tblInd w:w="-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1984"/>
        <w:gridCol w:w="2551"/>
      </w:tblGrid>
      <w:tr w:rsidR="00FD18B5">
        <w:trPr>
          <w:trHeight w:val="626"/>
        </w:trPr>
        <w:tc>
          <w:tcPr>
            <w:tcW w:w="3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8B5" w:rsidRDefault="00C1468D">
            <w:pPr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8B5" w:rsidRDefault="00C1468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投标总报价（元）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交货期（日历天）</w:t>
            </w:r>
          </w:p>
        </w:tc>
      </w:tr>
      <w:tr w:rsidR="00FD18B5">
        <w:trPr>
          <w:trHeight w:val="549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8B5" w:rsidRDefault="00C1468D">
            <w:pPr>
              <w:spacing w:line="33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长葛市百合物业服务有限公司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8B5" w:rsidRDefault="00C1468D">
            <w:pPr>
              <w:spacing w:line="33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2458000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18B5" w:rsidRDefault="00C1468D">
            <w:pPr>
              <w:spacing w:line="33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服务期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FD18B5">
        <w:trPr>
          <w:trHeight w:val="557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8B5" w:rsidRDefault="00C1468D">
            <w:pPr>
              <w:spacing w:line="33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河南华友物业有限公司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8B5" w:rsidRDefault="00C1468D">
            <w:pPr>
              <w:spacing w:line="33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2460000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18B5" w:rsidRDefault="00C1468D">
            <w:pPr>
              <w:spacing w:line="33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服务期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FD18B5">
        <w:trPr>
          <w:trHeight w:val="537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8B5" w:rsidRDefault="00C1468D">
            <w:pPr>
              <w:spacing w:line="33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河南秦唐科技有限公司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8B5" w:rsidRDefault="00C1468D">
            <w:pPr>
              <w:spacing w:line="33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2459500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18B5" w:rsidRDefault="00C1468D">
            <w:pPr>
              <w:spacing w:line="33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服务期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</w:tr>
    </w:tbl>
    <w:p w:rsidR="00FD18B5" w:rsidRDefault="00C1468D">
      <w:pPr>
        <w:widowControl/>
        <w:shd w:val="clear" w:color="auto" w:fill="FFFFFF"/>
        <w:spacing w:before="226" w:line="33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  <w:shd w:val="clear" w:color="auto" w:fill="FFFFFF"/>
        </w:rPr>
        <w:t>三、资格性审查</w:t>
      </w:r>
    </w:p>
    <w:p w:rsidR="00FD18B5" w:rsidRDefault="00C1468D">
      <w:pPr>
        <w:widowControl/>
        <w:shd w:val="clear" w:color="auto" w:fill="FFFFFF"/>
        <w:spacing w:before="226" w:line="330" w:lineRule="atLeast"/>
        <w:ind w:firstLine="60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根据招标文件中规定的评审因素及评审标准，资格审查小组对供应商的投标文件进行资格性评审。评审情况如下：</w:t>
      </w:r>
    </w:p>
    <w:tbl>
      <w:tblPr>
        <w:tblW w:w="9120" w:type="dxa"/>
        <w:tblInd w:w="-3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1956"/>
        <w:gridCol w:w="3018"/>
        <w:gridCol w:w="3165"/>
      </w:tblGrid>
      <w:tr w:rsidR="00FD18B5">
        <w:trPr>
          <w:trHeight w:val="36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通过资格审查的投标人</w:t>
            </w:r>
          </w:p>
        </w:tc>
      </w:tr>
      <w:tr w:rsidR="00FD18B5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8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spacing w:line="33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长葛市百合物业服务有限公司</w:t>
            </w:r>
          </w:p>
        </w:tc>
      </w:tr>
      <w:tr w:rsidR="00FD18B5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spacing w:line="33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河南华友物业有限公司</w:t>
            </w:r>
          </w:p>
        </w:tc>
      </w:tr>
      <w:tr w:rsidR="00FD18B5">
        <w:trPr>
          <w:trHeight w:val="143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spacing w:line="33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河南秦唐科技有限公司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D18B5">
        <w:trPr>
          <w:trHeight w:val="692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未通过资格审查的投标人</w:t>
            </w:r>
          </w:p>
        </w:tc>
      </w:tr>
      <w:tr w:rsidR="00FD18B5">
        <w:trPr>
          <w:trHeight w:val="5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投标人名称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未通过原因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招标文件相应条款</w:t>
            </w:r>
          </w:p>
        </w:tc>
      </w:tr>
      <w:tr w:rsidR="00FD18B5">
        <w:trPr>
          <w:trHeight w:val="5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</w:tr>
    </w:tbl>
    <w:p w:rsidR="00FD18B5" w:rsidRDefault="00C1468D">
      <w:pPr>
        <w:widowControl/>
        <w:shd w:val="clear" w:color="auto" w:fill="FFFFFF"/>
        <w:spacing w:before="226" w:line="330" w:lineRule="atLeast"/>
        <w:jc w:val="left"/>
        <w:rPr>
          <w:rFonts w:ascii="黑体" w:eastAsia="黑体" w:hAnsi="黑体" w:cs="宋体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  <w:shd w:val="clear" w:color="auto" w:fill="FFFFFF"/>
        </w:rPr>
        <w:t>四、评审情况</w:t>
      </w:r>
    </w:p>
    <w:tbl>
      <w:tblPr>
        <w:tblW w:w="9165" w:type="dxa"/>
        <w:tblInd w:w="-3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8173"/>
      </w:tblGrid>
      <w:tr w:rsidR="00FD18B5">
        <w:trPr>
          <w:trHeight w:val="49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核查</w:t>
            </w:r>
          </w:p>
        </w:tc>
        <w:tc>
          <w:tcPr>
            <w:tcW w:w="8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是否发现硬件特征码（网卡</w:t>
            </w:r>
            <w:r>
              <w:rPr>
                <w:rFonts w:ascii="宋体" w:hAnsi="宋体" w:cs="宋体" w:hint="eastAsia"/>
                <w:bCs/>
                <w:sz w:val="24"/>
              </w:rPr>
              <w:t>MAC</w:t>
            </w:r>
            <w:r>
              <w:rPr>
                <w:rFonts w:ascii="宋体" w:hAnsi="宋体" w:cs="宋体" w:hint="eastAsia"/>
                <w:bCs/>
                <w:sz w:val="24"/>
              </w:rPr>
              <w:t>地址、</w:t>
            </w:r>
            <w:r>
              <w:rPr>
                <w:rFonts w:ascii="宋体" w:hAnsi="宋体" w:cs="宋体" w:hint="eastAsia"/>
                <w:bCs/>
                <w:sz w:val="24"/>
              </w:rPr>
              <w:t>CPU</w:t>
            </w:r>
            <w:r>
              <w:rPr>
                <w:rFonts w:ascii="宋体" w:hAnsi="宋体" w:cs="宋体" w:hint="eastAsia"/>
                <w:bCs/>
                <w:sz w:val="24"/>
              </w:rPr>
              <w:t>序号、硬盘序列号等）雷同</w:t>
            </w:r>
          </w:p>
        </w:tc>
      </w:tr>
      <w:tr w:rsidR="00FD18B5">
        <w:trPr>
          <w:trHeight w:val="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8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经核查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所有投标人硬件特征码均无雷同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可以进行下步评审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FD18B5" w:rsidRDefault="00C1468D">
      <w:pPr>
        <w:widowControl/>
        <w:shd w:val="clear" w:color="auto" w:fill="FFFFFF"/>
        <w:spacing w:line="330" w:lineRule="atLeast"/>
        <w:jc w:val="left"/>
        <w:rPr>
          <w:rFonts w:ascii="黑体" w:eastAsia="黑体" w:hAnsi="黑体" w:cs="宋体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  <w:shd w:val="clear" w:color="auto" w:fill="FFFFFF"/>
        </w:rPr>
        <w:t>（一）符合性审查</w:t>
      </w:r>
    </w:p>
    <w:tbl>
      <w:tblPr>
        <w:tblW w:w="9135" w:type="dxa"/>
        <w:tblInd w:w="-3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1956"/>
        <w:gridCol w:w="3018"/>
        <w:gridCol w:w="3180"/>
      </w:tblGrid>
      <w:tr w:rsidR="00FD18B5">
        <w:trPr>
          <w:trHeight w:val="49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通过符合性审查的投标人</w:t>
            </w:r>
          </w:p>
        </w:tc>
      </w:tr>
      <w:tr w:rsidR="00FD18B5">
        <w:trPr>
          <w:trHeight w:val="49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spacing w:line="33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长葛市百合物业服务有限公司</w:t>
            </w:r>
          </w:p>
        </w:tc>
      </w:tr>
      <w:tr w:rsidR="00FD18B5">
        <w:trPr>
          <w:trHeight w:val="49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spacing w:line="33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河南华友物业有限公司</w:t>
            </w:r>
          </w:p>
        </w:tc>
      </w:tr>
      <w:tr w:rsidR="00FD18B5">
        <w:trPr>
          <w:trHeight w:val="49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spacing w:line="33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河南秦唐科技有限公司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D18B5">
        <w:trPr>
          <w:trHeight w:val="496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未通过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hd w:val="clear" w:color="auto" w:fill="FFFFFF"/>
              </w:rPr>
              <w:t>符合性审查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的投标人</w:t>
            </w:r>
          </w:p>
        </w:tc>
      </w:tr>
      <w:tr w:rsidR="00FD18B5">
        <w:trPr>
          <w:trHeight w:val="5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未通过原因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招标文件相应条款</w:t>
            </w:r>
          </w:p>
        </w:tc>
      </w:tr>
      <w:tr w:rsidR="00FD18B5">
        <w:trPr>
          <w:trHeight w:val="5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/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8B5" w:rsidRDefault="00C1468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/</w:t>
            </w:r>
          </w:p>
        </w:tc>
      </w:tr>
    </w:tbl>
    <w:p w:rsidR="00FD18B5" w:rsidRDefault="00C1468D">
      <w:pPr>
        <w:widowControl/>
        <w:shd w:val="clear" w:color="auto" w:fill="FFFFFF"/>
        <w:spacing w:line="330" w:lineRule="atLeast"/>
        <w:jc w:val="left"/>
        <w:rPr>
          <w:rFonts w:ascii="黑体" w:eastAsia="黑体" w:hAnsi="黑体" w:cs="宋体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  <w:shd w:val="clear" w:color="auto" w:fill="FFFFFF"/>
        </w:rPr>
        <w:t>（二）综合比较与评价</w:t>
      </w:r>
    </w:p>
    <w:tbl>
      <w:tblPr>
        <w:tblW w:w="527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1562"/>
        <w:gridCol w:w="1562"/>
        <w:gridCol w:w="1563"/>
        <w:gridCol w:w="1759"/>
      </w:tblGrid>
      <w:tr w:rsidR="00FD18B5">
        <w:trPr>
          <w:jc w:val="center"/>
        </w:trPr>
        <w:tc>
          <w:tcPr>
            <w:tcW w:w="89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供应商名称：</w:t>
            </w:r>
            <w:r w:rsidR="004548E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长葛市百合物业服务有限公司</w:t>
            </w:r>
          </w:p>
        </w:tc>
      </w:tr>
      <w:tr w:rsidR="00FD18B5">
        <w:trPr>
          <w:jc w:val="center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评委名单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报价得分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商务得分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技术得分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合计得分</w:t>
            </w:r>
          </w:p>
        </w:tc>
      </w:tr>
      <w:tr w:rsidR="00C71BC0" w:rsidTr="007C0D62">
        <w:trPr>
          <w:jc w:val="center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F31505" w:rsidRDefault="00C71BC0" w:rsidP="00C71BC0">
            <w:pPr>
              <w:rPr>
                <w:rFonts w:hint="eastAsia"/>
              </w:rPr>
            </w:pPr>
            <w:r w:rsidRPr="00F31505">
              <w:rPr>
                <w:rFonts w:hint="eastAsia"/>
              </w:rPr>
              <w:t>陈瑞芳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CD083D" w:rsidRDefault="00C71BC0" w:rsidP="00C71BC0">
            <w:r w:rsidRPr="00CD083D">
              <w:t>78</w:t>
            </w:r>
          </w:p>
        </w:tc>
      </w:tr>
      <w:tr w:rsidR="00C71BC0" w:rsidTr="007C0D62">
        <w:trPr>
          <w:jc w:val="center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F31505" w:rsidRDefault="00C71BC0" w:rsidP="00C71BC0">
            <w:pPr>
              <w:rPr>
                <w:rFonts w:hint="eastAsia"/>
              </w:rPr>
            </w:pPr>
            <w:r w:rsidRPr="00F31505">
              <w:rPr>
                <w:rFonts w:hint="eastAsia"/>
              </w:rPr>
              <w:lastRenderedPageBreak/>
              <w:t>孔艳红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pPr>
              <w:jc w:val="center"/>
            </w:pPr>
            <w:r w:rsidRPr="00EE15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EE15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CD083D" w:rsidRDefault="00C71BC0" w:rsidP="00C71BC0">
            <w:r w:rsidRPr="00CD083D">
              <w:t>96</w:t>
            </w:r>
          </w:p>
        </w:tc>
      </w:tr>
      <w:tr w:rsidR="00C71BC0" w:rsidTr="007C0D62">
        <w:trPr>
          <w:jc w:val="center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F31505" w:rsidRDefault="00C71BC0" w:rsidP="00C71BC0">
            <w:pPr>
              <w:rPr>
                <w:rFonts w:hint="eastAsia"/>
              </w:rPr>
            </w:pPr>
            <w:r w:rsidRPr="00F31505">
              <w:rPr>
                <w:rFonts w:hint="eastAsia"/>
              </w:rPr>
              <w:t>蔡慧琴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pPr>
              <w:jc w:val="center"/>
            </w:pPr>
            <w:r w:rsidRPr="00EE15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EE15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CD083D" w:rsidRDefault="00C71BC0" w:rsidP="00C71BC0">
            <w:r w:rsidRPr="00CD083D">
              <w:t>96</w:t>
            </w:r>
          </w:p>
        </w:tc>
      </w:tr>
      <w:tr w:rsidR="00C71BC0" w:rsidTr="007C0D62">
        <w:trPr>
          <w:jc w:val="center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F31505" w:rsidRDefault="00C71BC0" w:rsidP="00C71BC0">
            <w:pPr>
              <w:rPr>
                <w:rFonts w:hint="eastAsia"/>
              </w:rPr>
            </w:pPr>
            <w:r w:rsidRPr="00F31505">
              <w:rPr>
                <w:rFonts w:hint="eastAsia"/>
              </w:rPr>
              <w:t>沈红军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pPr>
              <w:jc w:val="center"/>
            </w:pPr>
            <w:r w:rsidRPr="00EE15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EE15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CD083D" w:rsidRDefault="00C71BC0" w:rsidP="00C71BC0">
            <w:r w:rsidRPr="00CD083D">
              <w:t>93</w:t>
            </w:r>
          </w:p>
        </w:tc>
      </w:tr>
      <w:tr w:rsidR="00C71BC0" w:rsidTr="007C0D62">
        <w:trPr>
          <w:jc w:val="center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r w:rsidRPr="00F31505">
              <w:rPr>
                <w:rFonts w:hint="eastAsia"/>
              </w:rPr>
              <w:t>窦国胜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pPr>
              <w:jc w:val="center"/>
            </w:pPr>
            <w:r w:rsidRPr="00EE15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EE15F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r w:rsidRPr="00CD083D">
              <w:t>84</w:t>
            </w:r>
          </w:p>
        </w:tc>
      </w:tr>
      <w:tr w:rsidR="00FD18B5">
        <w:trPr>
          <w:jc w:val="center"/>
        </w:trPr>
        <w:tc>
          <w:tcPr>
            <w:tcW w:w="41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最终得分：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C71BC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89.4</w:t>
            </w:r>
          </w:p>
        </w:tc>
        <w:tc>
          <w:tcPr>
            <w:tcW w:w="4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FD18B5" w:rsidRDefault="00C1468D">
      <w:pPr>
        <w:widowControl/>
        <w:shd w:val="clear" w:color="auto" w:fill="FFFFFF"/>
        <w:spacing w:before="227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备注：</w:t>
      </w:r>
    </w:p>
    <w:p w:rsidR="00FD18B5" w:rsidRDefault="00C1468D">
      <w:pPr>
        <w:widowControl/>
        <w:numPr>
          <w:ilvl w:val="0"/>
          <w:numId w:val="2"/>
        </w:numPr>
        <w:shd w:val="clear" w:color="auto" w:fill="FFFFFF"/>
        <w:spacing w:before="227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投标报价政策性加分（政策性加分是指对中小企业、监狱企业、残疾人福利性单位的价格扣除；对节能环保产品的加分等）：无</w:t>
      </w:r>
    </w:p>
    <w:p w:rsidR="004548E0" w:rsidRPr="004548E0" w:rsidRDefault="00C1468D">
      <w:pPr>
        <w:pStyle w:val="af1"/>
        <w:widowControl/>
        <w:numPr>
          <w:ilvl w:val="0"/>
          <w:numId w:val="2"/>
        </w:numPr>
        <w:shd w:val="clear" w:color="auto" w:fill="FFFFFF"/>
        <w:spacing w:before="227"/>
        <w:ind w:firstLineChars="0" w:firstLine="0"/>
        <w:jc w:val="left"/>
        <w:rPr>
          <w:rFonts w:asciiTheme="minorEastAsia" w:eastAsia="宋体" w:hAnsiTheme="minorEastAsia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投标文件填报业绩名称：</w:t>
      </w:r>
    </w:p>
    <w:p w:rsidR="004548E0" w:rsidRDefault="004548E0" w:rsidP="004548E0">
      <w:pPr>
        <w:pStyle w:val="af1"/>
        <w:widowControl/>
        <w:shd w:val="clear" w:color="auto" w:fill="FFFFFF"/>
        <w:spacing w:before="227"/>
        <w:ind w:firstLineChars="0" w:firstLine="0"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（1）、</w:t>
      </w:r>
      <w:r>
        <w:t>长葛市第一高级中学校园绿化管养服务采购项目</w:t>
      </w:r>
      <w:r>
        <w:rPr>
          <w:rFonts w:hint="eastAsia"/>
        </w:rPr>
        <w:t>（</w:t>
      </w:r>
      <w:r>
        <w:t xml:space="preserve">39.58 </w:t>
      </w:r>
      <w:r>
        <w:t>万元</w:t>
      </w:r>
      <w:r>
        <w:rPr>
          <w:rFonts w:hint="eastAsia"/>
        </w:rPr>
        <w:t>）</w:t>
      </w:r>
    </w:p>
    <w:p w:rsidR="00FD18B5" w:rsidRDefault="004548E0" w:rsidP="004548E0">
      <w:pPr>
        <w:pStyle w:val="af1"/>
        <w:widowControl/>
        <w:shd w:val="clear" w:color="auto" w:fill="FFFFFF"/>
        <w:spacing w:before="227"/>
        <w:ind w:firstLineChars="0" w:firstLine="0"/>
        <w:jc w:val="left"/>
        <w:rPr>
          <w:rFonts w:asciiTheme="minorEastAsia" w:eastAsia="宋体" w:hAnsiTheme="minorEastAsia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C1468D">
        <w:rPr>
          <w:rFonts w:asciiTheme="minorEastAsia" w:eastAsia="宋体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Theme="minorEastAsia" w:eastAsia="宋体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、</w:t>
      </w:r>
      <w:r>
        <w:t>长葛市第一高级中学校园物业管理服务采购项目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t>93.6</w:t>
      </w:r>
      <w:r>
        <w:rPr>
          <w:rFonts w:hint="eastAsia"/>
        </w:rPr>
        <w:t>万元）</w:t>
      </w:r>
    </w:p>
    <w:p w:rsidR="00F66C9C" w:rsidRPr="00F66C9C" w:rsidRDefault="00F66C9C" w:rsidP="00F66C9C">
      <w:pPr>
        <w:widowControl/>
        <w:shd w:val="clear" w:color="auto" w:fill="FFFFFF"/>
        <w:spacing w:before="227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三、</w:t>
      </w:r>
      <w:r w:rsidR="00C1468D" w:rsidRPr="00F66C9C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投标文件填报的</w:t>
      </w:r>
      <w:r w:rsidRPr="00F66C9C">
        <w:rPr>
          <w:rFonts w:ascii="宋体" w:hAnsi="宋体" w:cs="Times New Roman" w:hint="eastAsia"/>
          <w:sz w:val="24"/>
          <w:szCs w:val="24"/>
        </w:rPr>
        <w:t>企业实力</w:t>
      </w:r>
      <w:r w:rsidR="00C1468D" w:rsidRPr="00F66C9C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:rsidR="00F66C9C" w:rsidRDefault="00F66C9C" w:rsidP="00F66C9C">
      <w:pPr>
        <w:spacing w:line="300" w:lineRule="auto"/>
        <w:ind w:rightChars="70" w:right="147"/>
        <w:textAlignment w:val="center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（1）、荣誉</w:t>
      </w:r>
      <w:r>
        <w:rPr>
          <w:rFonts w:ascii="宋体" w:hAnsi="宋体" w:cs="宋体" w:hint="eastAsia"/>
          <w:kern w:val="0"/>
        </w:rPr>
        <w:t>：</w:t>
      </w:r>
      <w:r w:rsidR="004548E0">
        <w:rPr>
          <w:rFonts w:ascii="宋体" w:hAnsi="宋体" w:cs="宋体" w:hint="eastAsia"/>
          <w:kern w:val="0"/>
        </w:rPr>
        <w:t>无</w:t>
      </w:r>
    </w:p>
    <w:p w:rsidR="00F66C9C" w:rsidRDefault="00F66C9C" w:rsidP="00F66C9C">
      <w:pPr>
        <w:spacing w:line="300" w:lineRule="auto"/>
        <w:ind w:rightChars="70" w:right="147"/>
        <w:textAlignment w:val="center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（2）、认证证书</w:t>
      </w:r>
      <w:r>
        <w:rPr>
          <w:rFonts w:ascii="宋体" w:hAnsi="宋体" w:cs="宋体" w:hint="eastAsia"/>
          <w:kern w:val="0"/>
        </w:rPr>
        <w:t>：</w:t>
      </w:r>
      <w:r w:rsidR="004548E0">
        <w:rPr>
          <w:rFonts w:ascii="宋体" w:hAnsi="宋体" w:cs="宋体" w:hint="eastAsia"/>
          <w:kern w:val="0"/>
        </w:rPr>
        <w:t>ISO9001质量管理体系认证证书、ISO14001环境管理体系认证证书、ISO45001职业健康安全管理体系认证证书</w:t>
      </w:r>
    </w:p>
    <w:p w:rsidR="00F66C9C" w:rsidRDefault="00F66C9C" w:rsidP="00F66C9C">
      <w:pPr>
        <w:spacing w:line="300" w:lineRule="auto"/>
        <w:ind w:rightChars="70" w:right="147"/>
        <w:textAlignment w:val="center"/>
        <w:rPr>
          <w:rFonts w:ascii="宋体" w:hAnsi="宋体" w:cs="宋体"/>
          <w:color w:val="FF0000"/>
          <w:kern w:val="0"/>
        </w:rPr>
      </w:pPr>
      <w:r>
        <w:rPr>
          <w:rFonts w:ascii="宋体" w:hAnsi="宋体" w:cs="宋体" w:hint="eastAsia"/>
          <w:kern w:val="0"/>
        </w:rPr>
        <w:t>（3</w:t>
      </w:r>
      <w:r w:rsidR="004548E0">
        <w:rPr>
          <w:rFonts w:ascii="宋体" w:hAnsi="宋体" w:cs="宋体" w:hint="eastAsia"/>
          <w:kern w:val="0"/>
        </w:rPr>
        <w:t>）、</w:t>
      </w:r>
      <w:r>
        <w:rPr>
          <w:rFonts w:ascii="宋体" w:hAnsi="宋体" w:cs="宋体" w:hint="eastAsia"/>
          <w:kern w:val="0"/>
        </w:rPr>
        <w:t>五星级物业服务认证证书</w:t>
      </w:r>
      <w:r>
        <w:rPr>
          <w:rFonts w:ascii="宋体" w:hAnsi="宋体" w:cs="宋体" w:hint="eastAsia"/>
          <w:kern w:val="0"/>
        </w:rPr>
        <w:t>：</w:t>
      </w:r>
      <w:r>
        <w:rPr>
          <w:rFonts w:ascii="宋体" w:hAnsi="宋体" w:cs="宋体"/>
          <w:color w:val="FF0000"/>
          <w:kern w:val="0"/>
        </w:rPr>
        <w:t xml:space="preserve"> </w:t>
      </w:r>
      <w:r w:rsidR="004548E0">
        <w:rPr>
          <w:rFonts w:ascii="宋体" w:hAnsi="宋体" w:cs="宋体" w:hint="eastAsia"/>
          <w:kern w:val="0"/>
        </w:rPr>
        <w:t>五星级物业服务认证证书</w:t>
      </w:r>
    </w:p>
    <w:p w:rsidR="00F66C9C" w:rsidRDefault="00F66C9C" w:rsidP="00F66C9C">
      <w:pPr>
        <w:spacing w:line="300" w:lineRule="auto"/>
        <w:ind w:rightChars="70" w:right="147"/>
        <w:textAlignment w:val="center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（4）企业获得过企业信用等级证书</w:t>
      </w:r>
      <w:r>
        <w:rPr>
          <w:rFonts w:ascii="宋体" w:hAnsi="宋体" w:cs="宋体" w:hint="eastAsia"/>
          <w:kern w:val="0"/>
        </w:rPr>
        <w:t>：</w:t>
      </w:r>
      <w:r w:rsidR="004548E0">
        <w:rPr>
          <w:rFonts w:ascii="宋体" w:hAnsi="宋体" w:cs="宋体" w:hint="eastAsia"/>
          <w:kern w:val="0"/>
        </w:rPr>
        <w:t>AAA级</w:t>
      </w:r>
    </w:p>
    <w:p w:rsidR="00F66C9C" w:rsidRDefault="00F66C9C" w:rsidP="00F66C9C">
      <w:pPr>
        <w:widowControl/>
        <w:shd w:val="clear" w:color="auto" w:fill="FFFFFF"/>
        <w:spacing w:before="227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kern w:val="0"/>
        </w:rPr>
        <w:t>（5）《全国物业管理企业经理》证书</w:t>
      </w:r>
      <w:r>
        <w:rPr>
          <w:rFonts w:ascii="宋体" w:hAnsi="宋体" w:cs="宋体" w:hint="eastAsia"/>
          <w:kern w:val="0"/>
        </w:rPr>
        <w:t>：</w:t>
      </w:r>
      <w:r w:rsidR="004548E0">
        <w:rPr>
          <w:rFonts w:ascii="宋体" w:hAnsi="宋体" w:cs="宋体" w:hint="eastAsia"/>
          <w:kern w:val="0"/>
        </w:rPr>
        <w:t>杨春成、</w:t>
      </w:r>
      <w:r w:rsidR="0008126C">
        <w:rPr>
          <w:rFonts w:ascii="宋体" w:hAnsi="宋体" w:cs="宋体" w:hint="eastAsia"/>
          <w:kern w:val="0"/>
        </w:rPr>
        <w:t>石高峰、</w:t>
      </w:r>
      <w:r w:rsidR="004548E0">
        <w:rPr>
          <w:rFonts w:ascii="宋体" w:hAnsi="宋体" w:cs="宋体" w:hint="eastAsia"/>
          <w:kern w:val="0"/>
        </w:rPr>
        <w:t>石慧敏、石慧玲</w:t>
      </w:r>
    </w:p>
    <w:p w:rsidR="00FD18B5" w:rsidRPr="00F66C9C" w:rsidRDefault="00FD18B5" w:rsidP="00F66C9C">
      <w:pPr>
        <w:widowControl/>
        <w:shd w:val="clear" w:color="auto" w:fill="FFFFFF"/>
        <w:spacing w:before="227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</w:p>
    <w:tbl>
      <w:tblPr>
        <w:tblW w:w="527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1562"/>
        <w:gridCol w:w="1562"/>
        <w:gridCol w:w="1563"/>
        <w:gridCol w:w="1759"/>
      </w:tblGrid>
      <w:tr w:rsidR="00FD18B5">
        <w:trPr>
          <w:jc w:val="center"/>
        </w:trPr>
        <w:tc>
          <w:tcPr>
            <w:tcW w:w="89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应商名称：</w:t>
            </w:r>
            <w:r w:rsidR="0053066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河南秦唐科技有限公司</w:t>
            </w:r>
          </w:p>
        </w:tc>
      </w:tr>
      <w:tr w:rsidR="00FD18B5">
        <w:trPr>
          <w:jc w:val="center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评委名单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报价得分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商务得分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技术得分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合计得分</w:t>
            </w:r>
          </w:p>
        </w:tc>
      </w:tr>
      <w:tr w:rsidR="00C71BC0" w:rsidTr="007F38EB">
        <w:trPr>
          <w:jc w:val="center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29167F" w:rsidRDefault="00C71BC0" w:rsidP="00C71BC0">
            <w:pPr>
              <w:rPr>
                <w:rFonts w:hint="eastAsia"/>
              </w:rPr>
            </w:pPr>
            <w:r w:rsidRPr="0029167F">
              <w:rPr>
                <w:rFonts w:hint="eastAsia"/>
              </w:rPr>
              <w:t>陈瑞芳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9.99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195BD8" w:rsidRDefault="00C71BC0" w:rsidP="00C71BC0">
            <w:r w:rsidRPr="00195BD8">
              <w:t>45.99</w:t>
            </w:r>
          </w:p>
        </w:tc>
      </w:tr>
      <w:tr w:rsidR="00C71BC0" w:rsidTr="007F38EB">
        <w:trPr>
          <w:jc w:val="center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29167F" w:rsidRDefault="00C71BC0" w:rsidP="00C71BC0">
            <w:pPr>
              <w:rPr>
                <w:rFonts w:hint="eastAsia"/>
              </w:rPr>
            </w:pPr>
            <w:r w:rsidRPr="0029167F">
              <w:rPr>
                <w:rFonts w:hint="eastAsia"/>
              </w:rPr>
              <w:t>孔艳红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B61B4F" w:rsidRDefault="00C71BC0" w:rsidP="00C71BC0">
            <w:pPr>
              <w:jc w:val="center"/>
            </w:pPr>
            <w:r w:rsidRPr="00B61B4F">
              <w:t>19.99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pPr>
              <w:jc w:val="center"/>
            </w:pPr>
            <w:r w:rsidRPr="00B61B4F"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195BD8" w:rsidRDefault="00C71BC0" w:rsidP="00C71BC0">
            <w:r w:rsidRPr="00195BD8">
              <w:t>60.99</w:t>
            </w:r>
          </w:p>
        </w:tc>
      </w:tr>
      <w:tr w:rsidR="00C71BC0" w:rsidTr="007F38EB">
        <w:trPr>
          <w:jc w:val="center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29167F" w:rsidRDefault="00C71BC0" w:rsidP="00C71BC0">
            <w:pPr>
              <w:rPr>
                <w:rFonts w:hint="eastAsia"/>
              </w:rPr>
            </w:pPr>
            <w:r w:rsidRPr="0029167F">
              <w:rPr>
                <w:rFonts w:hint="eastAsia"/>
              </w:rPr>
              <w:t>蔡慧琴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B61B4F" w:rsidRDefault="00C71BC0" w:rsidP="00C71BC0">
            <w:pPr>
              <w:jc w:val="center"/>
            </w:pPr>
            <w:r w:rsidRPr="00B61B4F">
              <w:t>19.99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pPr>
              <w:jc w:val="center"/>
            </w:pPr>
            <w:r w:rsidRPr="00B61B4F"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195BD8" w:rsidRDefault="00C71BC0" w:rsidP="00C71BC0">
            <w:r w:rsidRPr="00195BD8">
              <w:t>45.99</w:t>
            </w:r>
          </w:p>
        </w:tc>
      </w:tr>
      <w:tr w:rsidR="00C71BC0" w:rsidTr="007F38EB">
        <w:trPr>
          <w:jc w:val="center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29167F" w:rsidRDefault="00C71BC0" w:rsidP="00C71BC0">
            <w:pPr>
              <w:rPr>
                <w:rFonts w:hint="eastAsia"/>
              </w:rPr>
            </w:pPr>
            <w:r w:rsidRPr="0029167F">
              <w:rPr>
                <w:rFonts w:hint="eastAsia"/>
              </w:rPr>
              <w:t>沈红军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B61B4F" w:rsidRDefault="00C71BC0" w:rsidP="00C71BC0">
            <w:pPr>
              <w:jc w:val="center"/>
            </w:pPr>
            <w:r w:rsidRPr="00B61B4F">
              <w:t>19.99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pPr>
              <w:jc w:val="center"/>
            </w:pPr>
            <w:r w:rsidRPr="00B61B4F"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195BD8" w:rsidRDefault="00C71BC0" w:rsidP="00C71BC0">
            <w:r w:rsidRPr="00195BD8">
              <w:t>48.99</w:t>
            </w:r>
          </w:p>
        </w:tc>
      </w:tr>
      <w:tr w:rsidR="00C71BC0" w:rsidTr="007F38EB">
        <w:trPr>
          <w:jc w:val="center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r w:rsidRPr="0029167F">
              <w:rPr>
                <w:rFonts w:hint="eastAsia"/>
              </w:rPr>
              <w:t>窦国胜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B61B4F" w:rsidRDefault="00C71BC0" w:rsidP="00C71BC0">
            <w:pPr>
              <w:jc w:val="center"/>
            </w:pPr>
            <w:r w:rsidRPr="00B61B4F">
              <w:t>19.99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pPr>
              <w:jc w:val="center"/>
            </w:pPr>
            <w:r w:rsidRPr="00B61B4F"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r w:rsidRPr="00195BD8">
              <w:t>51.99</w:t>
            </w:r>
          </w:p>
        </w:tc>
      </w:tr>
      <w:tr w:rsidR="00FD18B5">
        <w:trPr>
          <w:jc w:val="center"/>
        </w:trPr>
        <w:tc>
          <w:tcPr>
            <w:tcW w:w="41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最终得分：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C71BC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50.79</w:t>
            </w:r>
          </w:p>
        </w:tc>
        <w:tc>
          <w:tcPr>
            <w:tcW w:w="4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18B5" w:rsidRDefault="00C1468D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排序：</w:t>
            </w:r>
            <w:r w:rsidR="00C71BC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</w:tbl>
    <w:p w:rsidR="00FD18B5" w:rsidRDefault="00C1468D">
      <w:pPr>
        <w:widowControl/>
        <w:shd w:val="clear" w:color="auto" w:fill="FFFFFF"/>
        <w:spacing w:before="227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备注：</w:t>
      </w:r>
    </w:p>
    <w:p w:rsidR="00F66C9C" w:rsidRPr="00F66C9C" w:rsidRDefault="00F66C9C" w:rsidP="00F66C9C">
      <w:pPr>
        <w:pStyle w:val="af1"/>
        <w:widowControl/>
        <w:numPr>
          <w:ilvl w:val="0"/>
          <w:numId w:val="3"/>
        </w:numPr>
        <w:shd w:val="clear" w:color="auto" w:fill="FFFFFF"/>
        <w:spacing w:before="227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F66C9C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投标报价政策性加分（政策性加分是指对中小企业、监狱企业、残疾人福利性单位的价格扣除；对节能环保产品的加分等）：无</w:t>
      </w:r>
    </w:p>
    <w:p w:rsidR="00F66C9C" w:rsidRDefault="00F66C9C" w:rsidP="00F66C9C">
      <w:pPr>
        <w:pStyle w:val="af1"/>
        <w:widowControl/>
        <w:numPr>
          <w:ilvl w:val="0"/>
          <w:numId w:val="3"/>
        </w:numPr>
        <w:shd w:val="clear" w:color="auto" w:fill="FFFFFF"/>
        <w:spacing w:before="227"/>
        <w:ind w:firstLineChars="0"/>
        <w:jc w:val="left"/>
        <w:rPr>
          <w:rFonts w:asciiTheme="minorEastAsia" w:eastAsia="宋体" w:hAnsiTheme="minorEastAsia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投标文件填报业绩名称：</w:t>
      </w:r>
      <w:r w:rsidR="00530664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无</w:t>
      </w:r>
      <w:r>
        <w:rPr>
          <w:rFonts w:asciiTheme="minorEastAsia" w:eastAsia="宋体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F66C9C" w:rsidRPr="00F66C9C" w:rsidRDefault="00F66C9C" w:rsidP="00F66C9C">
      <w:pPr>
        <w:widowControl/>
        <w:shd w:val="clear" w:color="auto" w:fill="FFFFFF"/>
        <w:spacing w:before="227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三、</w:t>
      </w:r>
      <w:r w:rsidRPr="00F66C9C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投标文件填报的</w:t>
      </w:r>
      <w:r w:rsidRPr="00F66C9C">
        <w:rPr>
          <w:rFonts w:ascii="宋体" w:hAnsi="宋体" w:cs="Times New Roman" w:hint="eastAsia"/>
          <w:sz w:val="24"/>
          <w:szCs w:val="24"/>
        </w:rPr>
        <w:t>企业实力</w:t>
      </w:r>
      <w:r w:rsidRPr="00F66C9C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:rsidR="00F66C9C" w:rsidRDefault="00F66C9C" w:rsidP="00F66C9C">
      <w:pPr>
        <w:spacing w:line="300" w:lineRule="auto"/>
        <w:ind w:rightChars="70" w:right="147"/>
        <w:textAlignment w:val="center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（1）、荣誉：</w:t>
      </w:r>
      <w:r w:rsidR="00530664">
        <w:rPr>
          <w:rFonts w:ascii="宋体" w:hAnsi="宋体" w:cs="宋体" w:hint="eastAsia"/>
          <w:kern w:val="0"/>
        </w:rPr>
        <w:t>无</w:t>
      </w:r>
    </w:p>
    <w:p w:rsidR="00F66C9C" w:rsidRDefault="00F66C9C" w:rsidP="00F66C9C">
      <w:pPr>
        <w:spacing w:line="300" w:lineRule="auto"/>
        <w:ind w:rightChars="70" w:right="147"/>
        <w:textAlignment w:val="center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（2）、认证证书：</w:t>
      </w:r>
      <w:r w:rsidR="00530664">
        <w:rPr>
          <w:rFonts w:ascii="宋体" w:hAnsi="宋体" w:cs="宋体" w:hint="eastAsia"/>
          <w:kern w:val="0"/>
        </w:rPr>
        <w:t>无</w:t>
      </w:r>
    </w:p>
    <w:p w:rsidR="00F66C9C" w:rsidRDefault="00F66C9C" w:rsidP="00F66C9C">
      <w:pPr>
        <w:spacing w:line="300" w:lineRule="auto"/>
        <w:ind w:rightChars="70" w:right="147"/>
        <w:textAlignment w:val="center"/>
        <w:rPr>
          <w:rFonts w:ascii="宋体" w:hAnsi="宋体" w:cs="宋体"/>
          <w:color w:val="FF0000"/>
          <w:kern w:val="0"/>
        </w:rPr>
      </w:pPr>
      <w:r>
        <w:rPr>
          <w:rFonts w:ascii="宋体" w:hAnsi="宋体" w:cs="宋体" w:hint="eastAsia"/>
          <w:kern w:val="0"/>
        </w:rPr>
        <w:t>（3）、五星级物业服务认证证书：</w:t>
      </w:r>
      <w:r w:rsidR="00530664">
        <w:rPr>
          <w:rFonts w:ascii="宋体" w:hAnsi="宋体" w:cs="宋体" w:hint="eastAsia"/>
          <w:kern w:val="0"/>
        </w:rPr>
        <w:t>无</w:t>
      </w:r>
      <w:r>
        <w:rPr>
          <w:rFonts w:ascii="宋体" w:hAnsi="宋体" w:cs="宋体"/>
          <w:color w:val="FF0000"/>
          <w:kern w:val="0"/>
        </w:rPr>
        <w:t xml:space="preserve"> </w:t>
      </w:r>
    </w:p>
    <w:p w:rsidR="00F66C9C" w:rsidRDefault="00F66C9C" w:rsidP="00F66C9C">
      <w:pPr>
        <w:spacing w:line="300" w:lineRule="auto"/>
        <w:ind w:rightChars="70" w:right="147"/>
        <w:textAlignment w:val="center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（4）企业获得过企业信用等级证书：</w:t>
      </w:r>
      <w:r w:rsidR="00530664">
        <w:rPr>
          <w:rFonts w:ascii="宋体" w:hAnsi="宋体" w:cs="宋体" w:hint="eastAsia"/>
          <w:kern w:val="0"/>
        </w:rPr>
        <w:t>无</w:t>
      </w:r>
    </w:p>
    <w:p w:rsidR="00F66C9C" w:rsidRDefault="00F66C9C" w:rsidP="00F66C9C">
      <w:pPr>
        <w:widowControl/>
        <w:shd w:val="clear" w:color="auto" w:fill="FFFFFF"/>
        <w:spacing w:before="227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kern w:val="0"/>
        </w:rPr>
        <w:t>（5）《全国物业管理企业经理》证书：</w:t>
      </w:r>
      <w:r w:rsidR="00530664">
        <w:rPr>
          <w:rFonts w:ascii="宋体" w:hAnsi="宋体" w:cs="宋体" w:hint="eastAsia"/>
          <w:kern w:val="0"/>
        </w:rPr>
        <w:t>无</w:t>
      </w:r>
    </w:p>
    <w:p w:rsidR="00FD18B5" w:rsidRDefault="00FD18B5">
      <w:pPr>
        <w:pStyle w:val="af1"/>
        <w:widowControl/>
        <w:shd w:val="clear" w:color="auto" w:fill="FFFFFF"/>
        <w:spacing w:before="227"/>
        <w:ind w:firstLineChars="0" w:firstLine="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</w:p>
    <w:tbl>
      <w:tblPr>
        <w:tblW w:w="527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1562"/>
        <w:gridCol w:w="1562"/>
        <w:gridCol w:w="1563"/>
        <w:gridCol w:w="1759"/>
      </w:tblGrid>
      <w:tr w:rsidR="00FD18B5">
        <w:trPr>
          <w:jc w:val="center"/>
        </w:trPr>
        <w:tc>
          <w:tcPr>
            <w:tcW w:w="89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供应商名称：</w:t>
            </w:r>
            <w:r w:rsidR="00530664" w:rsidRPr="00530664">
              <w:rPr>
                <w:rFonts w:ascii="仿宋" w:eastAsia="仿宋" w:hAnsi="仿宋" w:cs="宋体"/>
                <w:color w:val="000000"/>
                <w:sz w:val="28"/>
                <w:szCs w:val="28"/>
                <w:shd w:val="clear" w:color="auto" w:fill="FFFFFF"/>
              </w:rPr>
              <w:t>河南华友物业有限公司</w:t>
            </w:r>
          </w:p>
        </w:tc>
      </w:tr>
      <w:tr w:rsidR="00FD18B5">
        <w:trPr>
          <w:jc w:val="center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评委名单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报价得分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商务得分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技术得分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合计得分</w:t>
            </w:r>
          </w:p>
        </w:tc>
      </w:tr>
      <w:tr w:rsidR="00C71BC0" w:rsidTr="00133A4C">
        <w:trPr>
          <w:jc w:val="center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DF630B" w:rsidRDefault="00C71BC0" w:rsidP="00C71BC0">
            <w:pPr>
              <w:rPr>
                <w:rFonts w:hint="eastAsia"/>
              </w:rPr>
            </w:pPr>
            <w:r w:rsidRPr="00DF630B">
              <w:rPr>
                <w:rFonts w:hint="eastAsia"/>
              </w:rPr>
              <w:t>陈瑞芳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9.98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0E1830" w:rsidRDefault="00C71BC0" w:rsidP="00C71BC0">
            <w:r w:rsidRPr="000E1830">
              <w:t>44.98</w:t>
            </w:r>
          </w:p>
        </w:tc>
      </w:tr>
      <w:tr w:rsidR="00C71BC0" w:rsidTr="00133A4C">
        <w:trPr>
          <w:jc w:val="center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DF630B" w:rsidRDefault="00C71BC0" w:rsidP="00C71BC0">
            <w:pPr>
              <w:rPr>
                <w:rFonts w:hint="eastAsia"/>
              </w:rPr>
            </w:pPr>
            <w:r w:rsidRPr="00DF630B">
              <w:rPr>
                <w:rFonts w:hint="eastAsia"/>
              </w:rPr>
              <w:t>孔艳红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85389D" w:rsidRDefault="00C71BC0" w:rsidP="00C71BC0">
            <w:pPr>
              <w:jc w:val="center"/>
            </w:pPr>
            <w:r w:rsidRPr="0085389D">
              <w:t>19.98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pPr>
              <w:jc w:val="center"/>
            </w:pPr>
            <w:r w:rsidRPr="0085389D"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0E1830" w:rsidRDefault="00C71BC0" w:rsidP="00C71BC0">
            <w:r w:rsidRPr="000E1830">
              <w:t>59.98</w:t>
            </w:r>
          </w:p>
        </w:tc>
      </w:tr>
      <w:tr w:rsidR="00C71BC0" w:rsidTr="00133A4C">
        <w:trPr>
          <w:jc w:val="center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DF630B" w:rsidRDefault="00C71BC0" w:rsidP="00C71BC0">
            <w:pPr>
              <w:rPr>
                <w:rFonts w:hint="eastAsia"/>
              </w:rPr>
            </w:pPr>
            <w:r w:rsidRPr="00DF630B">
              <w:rPr>
                <w:rFonts w:hint="eastAsia"/>
              </w:rPr>
              <w:t>蔡慧琴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85389D" w:rsidRDefault="00C71BC0" w:rsidP="00C71BC0">
            <w:pPr>
              <w:jc w:val="center"/>
            </w:pPr>
            <w:r w:rsidRPr="0085389D">
              <w:t>19.98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pPr>
              <w:jc w:val="center"/>
            </w:pPr>
            <w:r w:rsidRPr="0085389D"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0E1830" w:rsidRDefault="00C71BC0" w:rsidP="00C71BC0">
            <w:r w:rsidRPr="000E1830">
              <w:t>62.98</w:t>
            </w:r>
          </w:p>
        </w:tc>
      </w:tr>
      <w:tr w:rsidR="00C71BC0" w:rsidTr="00133A4C">
        <w:trPr>
          <w:jc w:val="center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DF630B" w:rsidRDefault="00C71BC0" w:rsidP="00C71BC0">
            <w:pPr>
              <w:rPr>
                <w:rFonts w:hint="eastAsia"/>
              </w:rPr>
            </w:pPr>
            <w:r w:rsidRPr="00DF630B">
              <w:rPr>
                <w:rFonts w:hint="eastAsia"/>
              </w:rPr>
              <w:t>沈红军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85389D" w:rsidRDefault="00C71BC0" w:rsidP="00C71BC0">
            <w:pPr>
              <w:jc w:val="center"/>
            </w:pPr>
            <w:r w:rsidRPr="0085389D">
              <w:t>19.98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pPr>
              <w:jc w:val="center"/>
            </w:pPr>
            <w:r w:rsidRPr="0085389D"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0E1830" w:rsidRDefault="00C71BC0" w:rsidP="00C71BC0">
            <w:r w:rsidRPr="000E1830">
              <w:t>41.98</w:t>
            </w:r>
          </w:p>
        </w:tc>
      </w:tr>
      <w:tr w:rsidR="00C71BC0" w:rsidTr="00133A4C">
        <w:trPr>
          <w:jc w:val="center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r w:rsidRPr="00DF630B">
              <w:rPr>
                <w:rFonts w:hint="eastAsia"/>
              </w:rPr>
              <w:t>窦国胜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Pr="0085389D" w:rsidRDefault="00C71BC0" w:rsidP="00C71BC0">
            <w:pPr>
              <w:jc w:val="center"/>
            </w:pPr>
            <w:r w:rsidRPr="0085389D">
              <w:t>19.98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pPr>
              <w:jc w:val="center"/>
            </w:pPr>
            <w:r w:rsidRPr="0085389D"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1BC0" w:rsidRDefault="00C71BC0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BC0" w:rsidRDefault="00C71BC0" w:rsidP="00C71BC0">
            <w:r w:rsidRPr="000E1830">
              <w:t>47.98</w:t>
            </w:r>
          </w:p>
        </w:tc>
      </w:tr>
      <w:tr w:rsidR="00FD18B5">
        <w:trPr>
          <w:jc w:val="center"/>
        </w:trPr>
        <w:tc>
          <w:tcPr>
            <w:tcW w:w="41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18B5" w:rsidRDefault="00C1468D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最终得分：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C71BC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51.58</w:t>
            </w:r>
          </w:p>
        </w:tc>
        <w:tc>
          <w:tcPr>
            <w:tcW w:w="4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18B5" w:rsidRDefault="00C1468D" w:rsidP="00C71BC0">
            <w:pPr>
              <w:widowControl/>
              <w:shd w:val="clear" w:color="auto" w:fill="FFFFFF"/>
              <w:spacing w:before="226" w:line="330" w:lineRule="atLeast"/>
              <w:ind w:firstLine="60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排序：</w:t>
            </w:r>
            <w:r w:rsidR="00C71BC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:rsidR="00FD18B5" w:rsidRDefault="00C1468D">
      <w:pPr>
        <w:widowControl/>
        <w:shd w:val="clear" w:color="auto" w:fill="FFFFFF"/>
        <w:spacing w:before="227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备注：</w:t>
      </w:r>
    </w:p>
    <w:p w:rsidR="00F66C9C" w:rsidRDefault="00F66C9C" w:rsidP="00F66C9C">
      <w:pPr>
        <w:pStyle w:val="af1"/>
        <w:widowControl/>
        <w:numPr>
          <w:ilvl w:val="0"/>
          <w:numId w:val="4"/>
        </w:numPr>
        <w:shd w:val="clear" w:color="auto" w:fill="FFFFFF"/>
        <w:spacing w:before="227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F66C9C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投标报价政策性加分（政策性加分是指对中小企业、监狱企业、残疾人福利性单位的价格扣除；对节能环保产品的加分等）：无</w:t>
      </w:r>
    </w:p>
    <w:p w:rsidR="00F66C9C" w:rsidRPr="00F66C9C" w:rsidRDefault="00F66C9C" w:rsidP="00F66C9C">
      <w:pPr>
        <w:pStyle w:val="af1"/>
        <w:widowControl/>
        <w:numPr>
          <w:ilvl w:val="0"/>
          <w:numId w:val="4"/>
        </w:numPr>
        <w:shd w:val="clear" w:color="auto" w:fill="FFFFFF"/>
        <w:spacing w:before="227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F66C9C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投标文件填报业绩名称：</w:t>
      </w:r>
      <w:r w:rsidRPr="00F66C9C">
        <w:rPr>
          <w:rFonts w:asciiTheme="minorEastAsia" w:eastAsia="宋体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F66C9C" w:rsidRPr="00F66C9C" w:rsidRDefault="00F66C9C" w:rsidP="00F66C9C">
      <w:pPr>
        <w:widowControl/>
        <w:shd w:val="clear" w:color="auto" w:fill="FFFFFF"/>
        <w:spacing w:before="227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三、</w:t>
      </w:r>
      <w:r w:rsidRPr="00F66C9C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投标文件填报的</w:t>
      </w:r>
      <w:r w:rsidRPr="00F66C9C">
        <w:rPr>
          <w:rFonts w:ascii="宋体" w:hAnsi="宋体" w:cs="Times New Roman" w:hint="eastAsia"/>
          <w:sz w:val="24"/>
          <w:szCs w:val="24"/>
        </w:rPr>
        <w:t>企业实力</w:t>
      </w:r>
      <w:r w:rsidRPr="00F66C9C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:rsidR="00F66C9C" w:rsidRDefault="00F66C9C" w:rsidP="00F66C9C">
      <w:pPr>
        <w:spacing w:line="300" w:lineRule="auto"/>
        <w:ind w:rightChars="70" w:right="147"/>
        <w:textAlignment w:val="center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（1）、荣誉：</w:t>
      </w:r>
      <w:r w:rsidR="00530664">
        <w:rPr>
          <w:rFonts w:ascii="宋体" w:hAnsi="宋体" w:cs="宋体" w:hint="eastAsia"/>
          <w:kern w:val="0"/>
        </w:rPr>
        <w:t>疫情防控先进企业（2</w:t>
      </w:r>
      <w:r w:rsidR="00530664">
        <w:rPr>
          <w:rFonts w:ascii="宋体" w:hAnsi="宋体" w:cs="宋体"/>
          <w:kern w:val="0"/>
        </w:rPr>
        <w:t>022</w:t>
      </w:r>
      <w:r w:rsidR="00530664">
        <w:rPr>
          <w:rFonts w:ascii="宋体" w:hAnsi="宋体" w:cs="宋体" w:hint="eastAsia"/>
          <w:kern w:val="0"/>
        </w:rPr>
        <w:t>年4月）</w:t>
      </w:r>
    </w:p>
    <w:p w:rsidR="00F66C9C" w:rsidRDefault="00F66C9C" w:rsidP="00F66C9C">
      <w:pPr>
        <w:spacing w:line="300" w:lineRule="auto"/>
        <w:ind w:rightChars="70" w:right="147"/>
        <w:textAlignment w:val="center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（2）、认证证书：</w:t>
      </w:r>
      <w:r w:rsidR="0008126C">
        <w:rPr>
          <w:rFonts w:ascii="宋体" w:hAnsi="宋体" w:cs="宋体" w:hint="eastAsia"/>
          <w:kern w:val="0"/>
        </w:rPr>
        <w:t>无</w:t>
      </w:r>
    </w:p>
    <w:p w:rsidR="00F66C9C" w:rsidRDefault="00F66C9C" w:rsidP="00F66C9C">
      <w:pPr>
        <w:spacing w:line="300" w:lineRule="auto"/>
        <w:ind w:rightChars="70" w:right="147"/>
        <w:textAlignment w:val="center"/>
        <w:rPr>
          <w:rFonts w:ascii="宋体" w:hAnsi="宋体" w:cs="宋体"/>
          <w:color w:val="FF0000"/>
          <w:kern w:val="0"/>
        </w:rPr>
      </w:pPr>
      <w:r>
        <w:rPr>
          <w:rFonts w:ascii="宋体" w:hAnsi="宋体" w:cs="宋体" w:hint="eastAsia"/>
          <w:kern w:val="0"/>
        </w:rPr>
        <w:lastRenderedPageBreak/>
        <w:t>（3）、五星级物业服务认证证书：</w:t>
      </w:r>
      <w:r w:rsidR="0008126C">
        <w:rPr>
          <w:rFonts w:ascii="宋体" w:hAnsi="宋体" w:cs="宋体" w:hint="eastAsia"/>
          <w:kern w:val="0"/>
        </w:rPr>
        <w:t>无</w:t>
      </w:r>
      <w:r>
        <w:rPr>
          <w:rFonts w:ascii="宋体" w:hAnsi="宋体" w:cs="宋体"/>
          <w:color w:val="FF0000"/>
          <w:kern w:val="0"/>
        </w:rPr>
        <w:t xml:space="preserve"> </w:t>
      </w:r>
    </w:p>
    <w:p w:rsidR="00F66C9C" w:rsidRDefault="00F66C9C" w:rsidP="00F66C9C">
      <w:pPr>
        <w:spacing w:line="300" w:lineRule="auto"/>
        <w:ind w:rightChars="70" w:right="147"/>
        <w:textAlignment w:val="center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（4）企业获得过企业信用等级证书：</w:t>
      </w:r>
      <w:r w:rsidR="0008126C">
        <w:rPr>
          <w:rFonts w:ascii="宋体" w:hAnsi="宋体" w:cs="宋体" w:hint="eastAsia"/>
          <w:kern w:val="0"/>
        </w:rPr>
        <w:t>无</w:t>
      </w:r>
    </w:p>
    <w:p w:rsidR="00F66C9C" w:rsidRDefault="00F66C9C" w:rsidP="00F66C9C">
      <w:pPr>
        <w:widowControl/>
        <w:shd w:val="clear" w:color="auto" w:fill="FFFFFF"/>
        <w:spacing w:before="227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kern w:val="0"/>
        </w:rPr>
        <w:t>（5）《全国物业管理企业经理》证书：</w:t>
      </w:r>
      <w:r w:rsidR="00530664">
        <w:rPr>
          <w:rFonts w:ascii="宋体" w:hAnsi="宋体" w:cs="宋体" w:hint="eastAsia"/>
          <w:kern w:val="0"/>
        </w:rPr>
        <w:t>魏伟强</w:t>
      </w:r>
    </w:p>
    <w:p w:rsidR="00FD18B5" w:rsidRDefault="00C1468D">
      <w:pPr>
        <w:widowControl/>
        <w:shd w:val="clear" w:color="auto" w:fill="FFFFFF"/>
        <w:spacing w:before="227" w:line="330" w:lineRule="atLeast"/>
        <w:jc w:val="left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  <w:shd w:val="clear" w:color="auto" w:fill="FFFFFF"/>
        </w:rPr>
        <w:t>五．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评标委员会推荐第一中标候选人情况</w:t>
      </w:r>
    </w:p>
    <w:p w:rsidR="00FD18B5" w:rsidRPr="004548E0" w:rsidRDefault="00C1468D" w:rsidP="004548E0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  <w:shd w:val="clear" w:color="auto" w:fill="FFFFFF"/>
        </w:rPr>
        <w:t>第一中标候选人</w:t>
      </w: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  <w:shd w:val="clear" w:color="auto" w:fill="FFFFFF"/>
        </w:rPr>
        <w:t>: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</w:t>
      </w:r>
      <w:r w:rsidR="004548E0" w:rsidRPr="004548E0"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长葛市百合物业服务有限公司</w:t>
      </w:r>
      <w:r w:rsidRPr="004548E0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</w:t>
      </w:r>
    </w:p>
    <w:p w:rsidR="00FD18B5" w:rsidRDefault="00C1468D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（一）联系人：</w:t>
      </w:r>
      <w:r w:rsidR="004548E0" w:rsidRPr="004548E0"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石慧玲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电话：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</w:t>
      </w:r>
      <w:r w:rsidR="004548E0" w:rsidRPr="004548E0"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15893742967</w:t>
      </w:r>
    </w:p>
    <w:p w:rsidR="00FD18B5" w:rsidRDefault="00C1468D" w:rsidP="004548E0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（二）地址：</w:t>
      </w:r>
      <w:r w:rsidR="004548E0" w:rsidRPr="004548E0"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长葛市长社办八七村 4 组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</w:t>
      </w:r>
    </w:p>
    <w:p w:rsidR="00FD18B5" w:rsidRDefault="00C1468D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（三）中标金额：</w:t>
      </w:r>
      <w:r w:rsidR="004548E0" w:rsidRPr="004548E0"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2458000.00</w:t>
      </w:r>
      <w:r w:rsidRPr="004548E0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元</w:t>
      </w:r>
    </w:p>
    <w:p w:rsidR="00FD18B5" w:rsidRDefault="00C1468D" w:rsidP="004548E0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人民币大写：</w:t>
      </w:r>
      <w:r w:rsidR="004548E0" w:rsidRPr="004548E0"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贰佰肆拾伍万捌仟 元整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</w:t>
      </w:r>
    </w:p>
    <w:p w:rsidR="00FD18B5" w:rsidRPr="00530664" w:rsidRDefault="00C1468D" w:rsidP="00530664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  <w:shd w:val="clear" w:color="auto" w:fill="FFFFFF"/>
        </w:rPr>
        <w:t>第</w:t>
      </w:r>
      <w:r w:rsidR="00C71BC0">
        <w:rPr>
          <w:rFonts w:ascii="仿宋" w:eastAsia="仿宋" w:hAnsi="仿宋" w:cs="Arial" w:hint="eastAsia"/>
          <w:b/>
          <w:color w:val="000000"/>
          <w:kern w:val="0"/>
          <w:sz w:val="28"/>
          <w:szCs w:val="28"/>
          <w:shd w:val="clear" w:color="auto" w:fill="FFFFFF"/>
        </w:rPr>
        <w:t>二</w:t>
      </w: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  <w:shd w:val="clear" w:color="auto" w:fill="FFFFFF"/>
        </w:rPr>
        <w:t>中标候选人</w:t>
      </w: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  <w:shd w:val="clear" w:color="auto" w:fill="FFFFFF"/>
        </w:rPr>
        <w:t>: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530664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</w:t>
      </w:r>
      <w:r w:rsidR="00530664" w:rsidRPr="00530664"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河南华友物业有限公司</w:t>
      </w:r>
    </w:p>
    <w:p w:rsidR="00FD18B5" w:rsidRPr="00530664" w:rsidRDefault="00C1468D" w:rsidP="00530664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（一）联系人：</w:t>
      </w:r>
      <w:r w:rsidR="00530664" w:rsidRPr="00530664"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刘成杰</w:t>
      </w:r>
      <w:r w:rsidRPr="00530664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</w:t>
      </w:r>
      <w:r w:rsidRPr="00530664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 </w:t>
      </w:r>
      <w:r w:rsidRPr="00530664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电话：</w:t>
      </w:r>
      <w:r w:rsidRPr="00530664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</w:t>
      </w:r>
      <w:r w:rsidR="00530664" w:rsidRPr="00530664"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15893740090</w:t>
      </w:r>
    </w:p>
    <w:p w:rsidR="00FD18B5" w:rsidRPr="00530664" w:rsidRDefault="00C1468D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 w:rsidRPr="00530664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（二）地址：</w:t>
      </w:r>
      <w:r w:rsidR="00530664" w:rsidRPr="00530664"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长葛市魏武路中段东侧</w:t>
      </w:r>
      <w:r w:rsidRPr="00530664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</w:t>
      </w:r>
    </w:p>
    <w:p w:rsidR="00FD18B5" w:rsidRDefault="00C1468D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（三）中标金额：</w:t>
      </w:r>
      <w:r w:rsidRPr="00530664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</w:t>
      </w:r>
      <w:r w:rsidR="00530664" w:rsidRPr="00530664"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2460000.00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元</w:t>
      </w:r>
    </w:p>
    <w:p w:rsidR="00FD18B5" w:rsidRDefault="00C1468D" w:rsidP="00530664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人民币大写：</w:t>
      </w:r>
      <w:r w:rsidR="00530664" w:rsidRPr="00530664"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贰佰肆拾陆万元整</w:t>
      </w:r>
    </w:p>
    <w:p w:rsidR="00C71BC0" w:rsidRPr="00530664" w:rsidRDefault="00C71BC0" w:rsidP="00C71BC0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  <w:shd w:val="clear" w:color="auto" w:fill="FFFFFF"/>
        </w:rPr>
        <w:t>第</w:t>
      </w: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  <w:shd w:val="clear" w:color="auto" w:fill="FFFFFF"/>
        </w:rPr>
        <w:t>三</w:t>
      </w: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中标候选人: </w:t>
      </w:r>
      <w:r>
        <w:rPr>
          <w:rFonts w:asciiTheme="minorEastAsia" w:eastAsia="仿宋" w:hAnsiTheme="minorEastAsia" w:cs="宋体" w:hint="eastAsia"/>
          <w:sz w:val="24"/>
          <w:szCs w:val="24"/>
        </w:rPr>
        <w:t xml:space="preserve"> </w:t>
      </w:r>
      <w:r w:rsidRPr="00530664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河南秦唐科技有限公司</w:t>
      </w:r>
    </w:p>
    <w:p w:rsidR="00C71BC0" w:rsidRDefault="00C71BC0" w:rsidP="00C71BC0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（一）联系人：</w:t>
      </w:r>
      <w:r w:rsidRPr="00530664"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李向阳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   电话：</w:t>
      </w:r>
      <w:r w:rsidRPr="00530664"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15038903129</w:t>
      </w:r>
    </w:p>
    <w:p w:rsidR="00C71BC0" w:rsidRDefault="00C71BC0" w:rsidP="00C71BC0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（二）地址： </w:t>
      </w:r>
      <w:r w:rsidRPr="00530664"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河南省许昌市长葛市和尚桥镇樊楼村 7 组</w:t>
      </w:r>
    </w:p>
    <w:p w:rsidR="00C71BC0" w:rsidRDefault="00C71BC0" w:rsidP="00C71BC0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（三）中标金额：</w:t>
      </w:r>
      <w:r w:rsidRPr="00530664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</w:t>
      </w:r>
      <w:r w:rsidRPr="00530664"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2459500.00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元</w:t>
      </w:r>
    </w:p>
    <w:p w:rsidR="00C71BC0" w:rsidRPr="00C71BC0" w:rsidRDefault="00C71BC0" w:rsidP="00C71BC0">
      <w:pPr>
        <w:autoSpaceDE w:val="0"/>
        <w:autoSpaceDN w:val="0"/>
        <w:adjustRightInd w:val="0"/>
        <w:jc w:val="left"/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人民币大写：</w:t>
      </w:r>
      <w:r w:rsidRPr="00530664"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贰佰肆拾伍万玖仟伍佰元整</w:t>
      </w:r>
    </w:p>
    <w:p w:rsidR="00FD18B5" w:rsidRDefault="00C1468D">
      <w:pPr>
        <w:widowControl/>
        <w:shd w:val="clear" w:color="auto" w:fill="FFFFFF"/>
        <w:spacing w:before="226" w:line="330" w:lineRule="atLeast"/>
        <w:jc w:val="left"/>
        <w:rPr>
          <w:rFonts w:ascii="黑体" w:eastAsia="黑体" w:hAnsi="黑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  <w:shd w:val="clear" w:color="auto" w:fill="FFFFFF"/>
        </w:rPr>
        <w:t>六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  <w:shd w:val="clear" w:color="auto" w:fill="FFFFFF"/>
        </w:rPr>
        <w:t>、投标人根据评标委员会要求进行的澄清、说明或者补正：无</w:t>
      </w:r>
    </w:p>
    <w:p w:rsidR="00FD18B5" w:rsidRDefault="00C1468D">
      <w:pPr>
        <w:widowControl/>
        <w:shd w:val="clear" w:color="auto" w:fill="FFFFFF"/>
        <w:spacing w:before="226" w:line="330" w:lineRule="atLeast"/>
        <w:jc w:val="left"/>
        <w:rPr>
          <w:rFonts w:ascii="黑体" w:eastAsia="黑体" w:hAnsi="黑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  <w:shd w:val="clear" w:color="auto" w:fill="FFFFFF"/>
        </w:rPr>
        <w:t>七、是否存在评标委员会成员更换：无</w:t>
      </w:r>
    </w:p>
    <w:p w:rsidR="00FD18B5" w:rsidRDefault="00C1468D">
      <w:pPr>
        <w:widowControl/>
        <w:shd w:val="clear" w:color="auto" w:fill="FFFFFF"/>
        <w:spacing w:before="226" w:line="330" w:lineRule="atLeast"/>
        <w:jc w:val="left"/>
        <w:rPr>
          <w:rFonts w:ascii="黑体" w:eastAsia="黑体" w:hAnsi="黑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八、评标委员会成员名单：</w:t>
      </w:r>
      <w:r w:rsidR="00530664">
        <w:rPr>
          <w:rFonts w:ascii="黑体" w:eastAsia="黑体" w:hAnsi="黑体" w:cs="宋体" w:hint="eastAsia"/>
          <w:color w:val="000000"/>
          <w:kern w:val="0"/>
          <w:sz w:val="30"/>
          <w:szCs w:val="30"/>
          <w:shd w:val="clear" w:color="auto" w:fill="FFFFFF"/>
        </w:rPr>
        <w:t>陈瑞芳</w:t>
      </w:r>
      <w:r w:rsidR="00530664">
        <w:rPr>
          <w:rFonts w:ascii="黑体" w:eastAsia="黑体" w:hAnsi="黑体" w:cs="宋体" w:hint="eastAsia"/>
          <w:color w:val="000000"/>
          <w:kern w:val="0"/>
          <w:sz w:val="30"/>
          <w:szCs w:val="30"/>
          <w:shd w:val="clear" w:color="auto" w:fill="FFFFFF"/>
        </w:rPr>
        <w:t>（主任）</w:t>
      </w:r>
      <w:r w:rsidR="00530664">
        <w:rPr>
          <w:rFonts w:ascii="黑体" w:eastAsia="黑体" w:hAnsi="黑体" w:cs="宋体" w:hint="eastAsia"/>
          <w:color w:val="000000"/>
          <w:kern w:val="0"/>
          <w:sz w:val="30"/>
          <w:szCs w:val="30"/>
          <w:shd w:val="clear" w:color="auto" w:fill="FFFFFF"/>
        </w:rPr>
        <w:t>、沈红军、孔艳红、蔡慧琴、窦国胜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530664">
        <w:rPr>
          <w:rFonts w:ascii="黑体" w:eastAsia="黑体" w:hAnsi="黑体" w:cs="宋体" w:hint="eastAsia"/>
          <w:color w:val="000000"/>
          <w:kern w:val="0"/>
          <w:sz w:val="28"/>
          <w:szCs w:val="28"/>
          <w:shd w:val="clear" w:color="auto" w:fill="FFFFFF"/>
        </w:rPr>
        <w:t>（招标人代表）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FD18B5" w:rsidRDefault="00C1468D">
      <w:pPr>
        <w:widowControl/>
        <w:shd w:val="clear" w:color="auto" w:fill="FFFFFF"/>
        <w:spacing w:before="226" w:line="330" w:lineRule="atLeast"/>
        <w:jc w:val="left"/>
        <w:rPr>
          <w:rFonts w:ascii="黑体" w:eastAsia="黑体" w:hAnsi="黑体" w:cs="宋体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  <w:shd w:val="clear" w:color="auto" w:fill="FFFFFF"/>
        </w:rPr>
        <w:t>评标委员会成员签名：</w:t>
      </w:r>
      <w:r w:rsidR="00530664">
        <w:rPr>
          <w:rFonts w:ascii="黑体" w:eastAsia="黑体" w:hAnsi="黑体" w:cs="宋体"/>
          <w:color w:val="000000"/>
          <w:kern w:val="0"/>
          <w:sz w:val="30"/>
          <w:szCs w:val="30"/>
          <w:shd w:val="clear" w:color="auto" w:fill="FFFFFF"/>
        </w:rPr>
        <w:t xml:space="preserve"> </w:t>
      </w:r>
    </w:p>
    <w:p w:rsidR="00FD18B5" w:rsidRDefault="00FD18B5">
      <w:pPr>
        <w:widowControl/>
        <w:shd w:val="clear" w:color="auto" w:fill="FFFFFF"/>
        <w:spacing w:before="226" w:line="330" w:lineRule="atLeast"/>
        <w:jc w:val="left"/>
        <w:rPr>
          <w:rFonts w:ascii="黑体" w:eastAsia="黑体" w:hAnsi="黑体" w:cs="宋体"/>
          <w:color w:val="000000"/>
          <w:kern w:val="0"/>
          <w:sz w:val="30"/>
          <w:szCs w:val="30"/>
          <w:shd w:val="clear" w:color="auto" w:fill="FFFFFF"/>
        </w:rPr>
      </w:pPr>
    </w:p>
    <w:p w:rsidR="00FD18B5" w:rsidRDefault="00C1468D">
      <w:pPr>
        <w:widowControl/>
        <w:shd w:val="clear" w:color="auto" w:fill="FFFFFF"/>
        <w:spacing w:before="226" w:line="33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2022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</w:p>
    <w:sectPr w:rsidR="00FD18B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68D" w:rsidRDefault="00C1468D">
      <w:r>
        <w:separator/>
      </w:r>
    </w:p>
  </w:endnote>
  <w:endnote w:type="continuationSeparator" w:id="0">
    <w:p w:rsidR="00C1468D" w:rsidRDefault="00C1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16252"/>
      <w:docPartObj>
        <w:docPartGallery w:val="AutoText"/>
      </w:docPartObj>
    </w:sdtPr>
    <w:sdtEndPr/>
    <w:sdtContent>
      <w:p w:rsidR="00FD18B5" w:rsidRDefault="00C1468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5E9" w:rsidRPr="00C735E9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:rsidR="00FD18B5" w:rsidRDefault="00FD18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68D" w:rsidRDefault="00C1468D">
      <w:r>
        <w:separator/>
      </w:r>
    </w:p>
  </w:footnote>
  <w:footnote w:type="continuationSeparator" w:id="0">
    <w:p w:rsidR="00C1468D" w:rsidRDefault="00C1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174A"/>
    <w:multiLevelType w:val="hybridMultilevel"/>
    <w:tmpl w:val="C4D4B034"/>
    <w:lvl w:ilvl="0" w:tplc="D674C91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656A13"/>
    <w:multiLevelType w:val="multilevel"/>
    <w:tmpl w:val="24656A13"/>
    <w:lvl w:ilvl="0">
      <w:start w:val="1"/>
      <w:numFmt w:val="japaneseCounting"/>
      <w:lvlText w:val="%1、"/>
      <w:lvlJc w:val="left"/>
      <w:pPr>
        <w:ind w:left="10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0" w:hanging="420"/>
      </w:pPr>
    </w:lvl>
    <w:lvl w:ilvl="2">
      <w:start w:val="1"/>
      <w:numFmt w:val="lowerRoman"/>
      <w:lvlText w:val="%3."/>
      <w:lvlJc w:val="right"/>
      <w:pPr>
        <w:ind w:left="1560" w:hanging="420"/>
      </w:pPr>
    </w:lvl>
    <w:lvl w:ilvl="3">
      <w:start w:val="1"/>
      <w:numFmt w:val="decimal"/>
      <w:lvlText w:val="%4."/>
      <w:lvlJc w:val="left"/>
      <w:pPr>
        <w:ind w:left="1980" w:hanging="420"/>
      </w:pPr>
    </w:lvl>
    <w:lvl w:ilvl="4">
      <w:start w:val="1"/>
      <w:numFmt w:val="lowerLetter"/>
      <w:lvlText w:val="%5)"/>
      <w:lvlJc w:val="left"/>
      <w:pPr>
        <w:ind w:left="2400" w:hanging="420"/>
      </w:pPr>
    </w:lvl>
    <w:lvl w:ilvl="5">
      <w:start w:val="1"/>
      <w:numFmt w:val="lowerRoman"/>
      <w:lvlText w:val="%6."/>
      <w:lvlJc w:val="right"/>
      <w:pPr>
        <w:ind w:left="2820" w:hanging="420"/>
      </w:pPr>
    </w:lvl>
    <w:lvl w:ilvl="6">
      <w:start w:val="1"/>
      <w:numFmt w:val="decimal"/>
      <w:lvlText w:val="%7."/>
      <w:lvlJc w:val="left"/>
      <w:pPr>
        <w:ind w:left="3240" w:hanging="420"/>
      </w:pPr>
    </w:lvl>
    <w:lvl w:ilvl="7">
      <w:start w:val="1"/>
      <w:numFmt w:val="lowerLetter"/>
      <w:lvlText w:val="%8)"/>
      <w:lvlJc w:val="left"/>
      <w:pPr>
        <w:ind w:left="3660" w:hanging="420"/>
      </w:pPr>
    </w:lvl>
    <w:lvl w:ilvl="8">
      <w:start w:val="1"/>
      <w:numFmt w:val="lowerRoman"/>
      <w:lvlText w:val="%9."/>
      <w:lvlJc w:val="right"/>
      <w:pPr>
        <w:ind w:left="4080" w:hanging="420"/>
      </w:pPr>
    </w:lvl>
  </w:abstractNum>
  <w:abstractNum w:abstractNumId="2" w15:restartNumberingAfterBreak="0">
    <w:nsid w:val="29077DB5"/>
    <w:multiLevelType w:val="singleLevel"/>
    <w:tmpl w:val="BCA0BEAE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3" w15:restartNumberingAfterBreak="0">
    <w:nsid w:val="70A650B8"/>
    <w:multiLevelType w:val="hybridMultilevel"/>
    <w:tmpl w:val="DCB218E0"/>
    <w:lvl w:ilvl="0" w:tplc="C536360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OWEwMWJhZDdkZGViZmU5ZjFkZDU0YzBkZjRhYzkifQ=="/>
    <w:docVar w:name="KSO_WPS_MARK_KEY" w:val="1a682289-5c89-49e7-b0d8-a1d1f1f3eca4"/>
  </w:docVars>
  <w:rsids>
    <w:rsidRoot w:val="00172A27"/>
    <w:rsid w:val="000078E8"/>
    <w:rsid w:val="00032CF2"/>
    <w:rsid w:val="000420A1"/>
    <w:rsid w:val="00054B6B"/>
    <w:rsid w:val="0008126C"/>
    <w:rsid w:val="000E6E5B"/>
    <w:rsid w:val="000E7D6F"/>
    <w:rsid w:val="001061D5"/>
    <w:rsid w:val="00117634"/>
    <w:rsid w:val="00151EE1"/>
    <w:rsid w:val="001571C8"/>
    <w:rsid w:val="00162450"/>
    <w:rsid w:val="00172A27"/>
    <w:rsid w:val="001976BD"/>
    <w:rsid w:val="001A1429"/>
    <w:rsid w:val="001D3324"/>
    <w:rsid w:val="001F77FC"/>
    <w:rsid w:val="0023224C"/>
    <w:rsid w:val="0026242D"/>
    <w:rsid w:val="002A6B2E"/>
    <w:rsid w:val="002B0506"/>
    <w:rsid w:val="002B47F9"/>
    <w:rsid w:val="002E2677"/>
    <w:rsid w:val="002F50E6"/>
    <w:rsid w:val="00337C71"/>
    <w:rsid w:val="003477BE"/>
    <w:rsid w:val="00363A7D"/>
    <w:rsid w:val="00377420"/>
    <w:rsid w:val="003A363C"/>
    <w:rsid w:val="003A7C67"/>
    <w:rsid w:val="003B6A45"/>
    <w:rsid w:val="00412D61"/>
    <w:rsid w:val="004216B3"/>
    <w:rsid w:val="00423913"/>
    <w:rsid w:val="00423F87"/>
    <w:rsid w:val="00432A2A"/>
    <w:rsid w:val="00454469"/>
    <w:rsid w:val="004545CC"/>
    <w:rsid w:val="00454817"/>
    <w:rsid w:val="004548E0"/>
    <w:rsid w:val="00457163"/>
    <w:rsid w:val="00461CF3"/>
    <w:rsid w:val="00491BA2"/>
    <w:rsid w:val="00492755"/>
    <w:rsid w:val="004A7F8C"/>
    <w:rsid w:val="004C085E"/>
    <w:rsid w:val="004D56B4"/>
    <w:rsid w:val="004E2E3D"/>
    <w:rsid w:val="00530664"/>
    <w:rsid w:val="005462F0"/>
    <w:rsid w:val="0056739B"/>
    <w:rsid w:val="005A75CF"/>
    <w:rsid w:val="005E0BBC"/>
    <w:rsid w:val="005F045F"/>
    <w:rsid w:val="0063231D"/>
    <w:rsid w:val="006366FF"/>
    <w:rsid w:val="00644111"/>
    <w:rsid w:val="006442B9"/>
    <w:rsid w:val="00655154"/>
    <w:rsid w:val="00680782"/>
    <w:rsid w:val="006A4CFE"/>
    <w:rsid w:val="006E155D"/>
    <w:rsid w:val="007030B0"/>
    <w:rsid w:val="00705853"/>
    <w:rsid w:val="00761084"/>
    <w:rsid w:val="00767A4D"/>
    <w:rsid w:val="007B051B"/>
    <w:rsid w:val="007F3ABF"/>
    <w:rsid w:val="008754C4"/>
    <w:rsid w:val="0089497E"/>
    <w:rsid w:val="0090107A"/>
    <w:rsid w:val="00902EB5"/>
    <w:rsid w:val="009055BB"/>
    <w:rsid w:val="00954B17"/>
    <w:rsid w:val="00971856"/>
    <w:rsid w:val="00987D30"/>
    <w:rsid w:val="009A39F0"/>
    <w:rsid w:val="00A27530"/>
    <w:rsid w:val="00A457AC"/>
    <w:rsid w:val="00A57DD8"/>
    <w:rsid w:val="00A66BB7"/>
    <w:rsid w:val="00A70EF4"/>
    <w:rsid w:val="00A736DB"/>
    <w:rsid w:val="00AB077D"/>
    <w:rsid w:val="00AC0514"/>
    <w:rsid w:val="00AD28DA"/>
    <w:rsid w:val="00B47FEF"/>
    <w:rsid w:val="00B97F13"/>
    <w:rsid w:val="00BA481A"/>
    <w:rsid w:val="00BA5F13"/>
    <w:rsid w:val="00BB3CEA"/>
    <w:rsid w:val="00BB4470"/>
    <w:rsid w:val="00BB7F16"/>
    <w:rsid w:val="00C04C35"/>
    <w:rsid w:val="00C06E9E"/>
    <w:rsid w:val="00C1468D"/>
    <w:rsid w:val="00C175EA"/>
    <w:rsid w:val="00C450E7"/>
    <w:rsid w:val="00C521DF"/>
    <w:rsid w:val="00C62787"/>
    <w:rsid w:val="00C7120F"/>
    <w:rsid w:val="00C71BC0"/>
    <w:rsid w:val="00C735E9"/>
    <w:rsid w:val="00C75AE6"/>
    <w:rsid w:val="00C9780B"/>
    <w:rsid w:val="00CC5805"/>
    <w:rsid w:val="00CD5B5E"/>
    <w:rsid w:val="00D0099E"/>
    <w:rsid w:val="00D177B9"/>
    <w:rsid w:val="00D256B8"/>
    <w:rsid w:val="00D46A6C"/>
    <w:rsid w:val="00D70B30"/>
    <w:rsid w:val="00D73227"/>
    <w:rsid w:val="00D9028D"/>
    <w:rsid w:val="00DE72E8"/>
    <w:rsid w:val="00E06A16"/>
    <w:rsid w:val="00E32A91"/>
    <w:rsid w:val="00E41374"/>
    <w:rsid w:val="00E62A93"/>
    <w:rsid w:val="00E71DBB"/>
    <w:rsid w:val="00EA439F"/>
    <w:rsid w:val="00EA76D1"/>
    <w:rsid w:val="00ED2BD3"/>
    <w:rsid w:val="00ED332D"/>
    <w:rsid w:val="00F00ABC"/>
    <w:rsid w:val="00F07C59"/>
    <w:rsid w:val="00F37280"/>
    <w:rsid w:val="00F46636"/>
    <w:rsid w:val="00F47A35"/>
    <w:rsid w:val="00F631DA"/>
    <w:rsid w:val="00F66C9C"/>
    <w:rsid w:val="00F84265"/>
    <w:rsid w:val="00FC6F60"/>
    <w:rsid w:val="00FD18B5"/>
    <w:rsid w:val="022A5190"/>
    <w:rsid w:val="026E24FE"/>
    <w:rsid w:val="02700232"/>
    <w:rsid w:val="042C60BA"/>
    <w:rsid w:val="04CF0792"/>
    <w:rsid w:val="061719F8"/>
    <w:rsid w:val="067638DC"/>
    <w:rsid w:val="076A7D4B"/>
    <w:rsid w:val="08233A74"/>
    <w:rsid w:val="084D6DD2"/>
    <w:rsid w:val="08713398"/>
    <w:rsid w:val="089E68C2"/>
    <w:rsid w:val="09C74158"/>
    <w:rsid w:val="09FF0A3F"/>
    <w:rsid w:val="0A43171B"/>
    <w:rsid w:val="0BF05631"/>
    <w:rsid w:val="0DDC6D99"/>
    <w:rsid w:val="0EC22A6C"/>
    <w:rsid w:val="0FB44D2F"/>
    <w:rsid w:val="10995C16"/>
    <w:rsid w:val="10AE2F36"/>
    <w:rsid w:val="10D8250C"/>
    <w:rsid w:val="11735556"/>
    <w:rsid w:val="12313B1A"/>
    <w:rsid w:val="14594AA8"/>
    <w:rsid w:val="150601E7"/>
    <w:rsid w:val="15E4113D"/>
    <w:rsid w:val="16DD702D"/>
    <w:rsid w:val="193266AC"/>
    <w:rsid w:val="19E15C1C"/>
    <w:rsid w:val="19E8207E"/>
    <w:rsid w:val="1A6A534B"/>
    <w:rsid w:val="1A9E6874"/>
    <w:rsid w:val="1AC03D68"/>
    <w:rsid w:val="1B0A189F"/>
    <w:rsid w:val="1BF438AF"/>
    <w:rsid w:val="1C155D28"/>
    <w:rsid w:val="1CAB3918"/>
    <w:rsid w:val="1F563857"/>
    <w:rsid w:val="1FD65C22"/>
    <w:rsid w:val="205D1875"/>
    <w:rsid w:val="209437B8"/>
    <w:rsid w:val="21AF2C39"/>
    <w:rsid w:val="22505D51"/>
    <w:rsid w:val="22932C7A"/>
    <w:rsid w:val="22A5326B"/>
    <w:rsid w:val="22BA40FC"/>
    <w:rsid w:val="234B58E9"/>
    <w:rsid w:val="24C0719A"/>
    <w:rsid w:val="24D561AA"/>
    <w:rsid w:val="27704AB7"/>
    <w:rsid w:val="277A5EC2"/>
    <w:rsid w:val="28352302"/>
    <w:rsid w:val="29160EF3"/>
    <w:rsid w:val="294224B1"/>
    <w:rsid w:val="2ACA7EB5"/>
    <w:rsid w:val="2B3E0E7A"/>
    <w:rsid w:val="2C3D38C1"/>
    <w:rsid w:val="2D095D58"/>
    <w:rsid w:val="2DC1151E"/>
    <w:rsid w:val="2DEB0ED5"/>
    <w:rsid w:val="30050A33"/>
    <w:rsid w:val="310F684D"/>
    <w:rsid w:val="34041DB1"/>
    <w:rsid w:val="34FA2F05"/>
    <w:rsid w:val="365318EF"/>
    <w:rsid w:val="36E8639B"/>
    <w:rsid w:val="376F1673"/>
    <w:rsid w:val="378478DC"/>
    <w:rsid w:val="38273EBB"/>
    <w:rsid w:val="38490FD0"/>
    <w:rsid w:val="3A3D1EAA"/>
    <w:rsid w:val="3A582D03"/>
    <w:rsid w:val="3A637C05"/>
    <w:rsid w:val="3A990208"/>
    <w:rsid w:val="3AD2670E"/>
    <w:rsid w:val="3B3946D8"/>
    <w:rsid w:val="3B986E88"/>
    <w:rsid w:val="3E0D0609"/>
    <w:rsid w:val="3E1B09E5"/>
    <w:rsid w:val="3E373CD9"/>
    <w:rsid w:val="3EC26A24"/>
    <w:rsid w:val="3F560D0C"/>
    <w:rsid w:val="3FBD0808"/>
    <w:rsid w:val="418166E2"/>
    <w:rsid w:val="41C77214"/>
    <w:rsid w:val="4265708E"/>
    <w:rsid w:val="43DF7D6B"/>
    <w:rsid w:val="45085247"/>
    <w:rsid w:val="45A702C6"/>
    <w:rsid w:val="45FA73EC"/>
    <w:rsid w:val="47A60D7C"/>
    <w:rsid w:val="49504B18"/>
    <w:rsid w:val="496D7533"/>
    <w:rsid w:val="4AE71DF0"/>
    <w:rsid w:val="4AF07E8E"/>
    <w:rsid w:val="4BDB7FD6"/>
    <w:rsid w:val="4CEE3D4F"/>
    <w:rsid w:val="4E177C20"/>
    <w:rsid w:val="4E8F77BB"/>
    <w:rsid w:val="4F682055"/>
    <w:rsid w:val="50CB16E1"/>
    <w:rsid w:val="51477A84"/>
    <w:rsid w:val="545E7FFD"/>
    <w:rsid w:val="546A5AAD"/>
    <w:rsid w:val="557E140C"/>
    <w:rsid w:val="563A626F"/>
    <w:rsid w:val="571877FF"/>
    <w:rsid w:val="576A70D9"/>
    <w:rsid w:val="57DD461C"/>
    <w:rsid w:val="585539AE"/>
    <w:rsid w:val="58DE081B"/>
    <w:rsid w:val="5A12009D"/>
    <w:rsid w:val="5A331906"/>
    <w:rsid w:val="5B9F707B"/>
    <w:rsid w:val="5BDB5D05"/>
    <w:rsid w:val="5C4A0A40"/>
    <w:rsid w:val="5D435621"/>
    <w:rsid w:val="5E770FAD"/>
    <w:rsid w:val="5F1A1A6B"/>
    <w:rsid w:val="608000B2"/>
    <w:rsid w:val="61604B04"/>
    <w:rsid w:val="658D3C69"/>
    <w:rsid w:val="67280040"/>
    <w:rsid w:val="674C5BD4"/>
    <w:rsid w:val="685026D2"/>
    <w:rsid w:val="6A4F4393"/>
    <w:rsid w:val="6B292A81"/>
    <w:rsid w:val="6C243FEF"/>
    <w:rsid w:val="6CAB1E24"/>
    <w:rsid w:val="6CE1627F"/>
    <w:rsid w:val="6DA17A46"/>
    <w:rsid w:val="6DBB049A"/>
    <w:rsid w:val="6DD46292"/>
    <w:rsid w:val="6FA03421"/>
    <w:rsid w:val="70C63652"/>
    <w:rsid w:val="71263F1A"/>
    <w:rsid w:val="72173A14"/>
    <w:rsid w:val="74182290"/>
    <w:rsid w:val="74C70940"/>
    <w:rsid w:val="75335D9D"/>
    <w:rsid w:val="75AE48D5"/>
    <w:rsid w:val="75C11753"/>
    <w:rsid w:val="75F7251A"/>
    <w:rsid w:val="77695D41"/>
    <w:rsid w:val="776E7C04"/>
    <w:rsid w:val="78D10C75"/>
    <w:rsid w:val="798C0BFB"/>
    <w:rsid w:val="79D23483"/>
    <w:rsid w:val="7A6557EC"/>
    <w:rsid w:val="7AD302F4"/>
    <w:rsid w:val="7AED6F2A"/>
    <w:rsid w:val="7B464305"/>
    <w:rsid w:val="7D2614FC"/>
    <w:rsid w:val="7DA37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EBB36F"/>
  <w15:docId w15:val="{D8FF6FDB-B23C-4DDB-88E3-2B1C57FC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F66C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adjustRightInd w:val="0"/>
      <w:spacing w:before="160" w:after="160" w:line="240" w:lineRule="atLeast"/>
      <w:ind w:left="965" w:hanging="425"/>
      <w:textAlignment w:val="baseline"/>
      <w:outlineLvl w:val="1"/>
    </w:pPr>
    <w:rPr>
      <w:rFonts w:ascii="黑体" w:eastAsia="黑体" w:hAnsi="Arial" w:cs="宋体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Message Header"/>
    <w:basedOn w:val="a"/>
    <w:next w:val="a"/>
    <w:uiPriority w:val="99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 w:cs="Times New Roman"/>
      <w:sz w:val="24"/>
    </w:rPr>
  </w:style>
  <w:style w:type="paragraph" w:styleId="ab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paragraph" w:styleId="ac">
    <w:name w:val="Body Text First Indent"/>
    <w:basedOn w:val="a3"/>
    <w:uiPriority w:val="99"/>
    <w:unhideWhenUsed/>
    <w:qFormat/>
    <w:pPr>
      <w:ind w:firstLineChars="100" w:firstLine="420"/>
    </w:p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f">
    <w:name w:val="Emphasis"/>
    <w:basedOn w:val="a0"/>
    <w:uiPriority w:val="20"/>
    <w:qFormat/>
  </w:style>
  <w:style w:type="character" w:styleId="af0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red">
    <w:name w:val="red"/>
    <w:basedOn w:val="a0"/>
    <w:qFormat/>
    <w:rPr>
      <w:color w:val="FF0000"/>
      <w:sz w:val="18"/>
      <w:szCs w:val="18"/>
    </w:rPr>
  </w:style>
  <w:style w:type="character" w:customStyle="1" w:styleId="red1">
    <w:name w:val="red1"/>
    <w:basedOn w:val="a0"/>
    <w:qFormat/>
    <w:rPr>
      <w:color w:val="FF0000"/>
      <w:sz w:val="18"/>
      <w:szCs w:val="18"/>
    </w:rPr>
  </w:style>
  <w:style w:type="character" w:customStyle="1" w:styleId="red2">
    <w:name w:val="red2"/>
    <w:basedOn w:val="a0"/>
    <w:qFormat/>
    <w:rPr>
      <w:color w:val="CC0000"/>
    </w:rPr>
  </w:style>
  <w:style w:type="character" w:customStyle="1" w:styleId="red3">
    <w:name w:val="red3"/>
    <w:basedOn w:val="a0"/>
    <w:qFormat/>
    <w:rPr>
      <w:color w:val="FF0000"/>
    </w:rPr>
  </w:style>
  <w:style w:type="character" w:customStyle="1" w:styleId="green">
    <w:name w:val="green"/>
    <w:basedOn w:val="a0"/>
    <w:qFormat/>
    <w:rPr>
      <w:color w:val="66AE00"/>
      <w:sz w:val="18"/>
      <w:szCs w:val="18"/>
    </w:rPr>
  </w:style>
  <w:style w:type="character" w:customStyle="1" w:styleId="green1">
    <w:name w:val="green1"/>
    <w:basedOn w:val="a0"/>
    <w:qFormat/>
    <w:rPr>
      <w:color w:val="66AE00"/>
      <w:sz w:val="18"/>
      <w:szCs w:val="18"/>
    </w:rPr>
  </w:style>
  <w:style w:type="character" w:customStyle="1" w:styleId="hover24">
    <w:name w:val="hover24"/>
    <w:basedOn w:val="a0"/>
    <w:qFormat/>
  </w:style>
  <w:style w:type="character" w:customStyle="1" w:styleId="right">
    <w:name w:val="right"/>
    <w:basedOn w:val="a0"/>
    <w:qFormat/>
    <w:rPr>
      <w:color w:val="999999"/>
      <w:sz w:val="18"/>
      <w:szCs w:val="18"/>
    </w:rPr>
  </w:style>
  <w:style w:type="character" w:customStyle="1" w:styleId="gb-jt">
    <w:name w:val="gb-jt"/>
    <w:basedOn w:val="a0"/>
    <w:qFormat/>
  </w:style>
  <w:style w:type="character" w:customStyle="1" w:styleId="blue">
    <w:name w:val="blue"/>
    <w:basedOn w:val="a0"/>
    <w:qFormat/>
    <w:rPr>
      <w:color w:val="0371C6"/>
      <w:sz w:val="21"/>
      <w:szCs w:val="21"/>
    </w:rPr>
  </w:style>
  <w:style w:type="character" w:customStyle="1" w:styleId="hover25">
    <w:name w:val="hover25"/>
    <w:basedOn w:val="a0"/>
    <w:qFormat/>
  </w:style>
  <w:style w:type="character" w:customStyle="1" w:styleId="red4">
    <w:name w:val="red4"/>
    <w:basedOn w:val="a0"/>
    <w:rPr>
      <w:color w:val="FF0000"/>
      <w:sz w:val="18"/>
      <w:szCs w:val="18"/>
    </w:rPr>
  </w:style>
  <w:style w:type="character" w:customStyle="1" w:styleId="red5">
    <w:name w:val="red5"/>
    <w:basedOn w:val="a0"/>
    <w:rPr>
      <w:color w:val="FF0000"/>
      <w:sz w:val="18"/>
      <w:szCs w:val="18"/>
    </w:rPr>
  </w:style>
  <w:style w:type="character" w:customStyle="1" w:styleId="red6">
    <w:name w:val="red6"/>
    <w:basedOn w:val="a0"/>
    <w:rPr>
      <w:color w:val="CC0000"/>
    </w:rPr>
  </w:style>
  <w:style w:type="character" w:customStyle="1" w:styleId="red7">
    <w:name w:val="red7"/>
    <w:basedOn w:val="a0"/>
    <w:rPr>
      <w:color w:val="FF0000"/>
    </w:rPr>
  </w:style>
  <w:style w:type="character" w:customStyle="1" w:styleId="active4">
    <w:name w:val="active4"/>
    <w:basedOn w:val="a0"/>
    <w:rPr>
      <w:color w:val="FFFFFF"/>
      <w:shd w:val="clear" w:color="auto" w:fill="2B7AF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350</Words>
  <Characters>1999</Characters>
  <Application>Microsoft Office Word</Application>
  <DocSecurity>0</DocSecurity>
  <Lines>16</Lines>
  <Paragraphs>4</Paragraphs>
  <ScaleCrop>false</ScaleCrop>
  <Company>china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智远工程管理有限公司:康栋</dc:creator>
  <cp:lastModifiedBy>Administrator</cp:lastModifiedBy>
  <cp:revision>44</cp:revision>
  <cp:lastPrinted>2022-02-28T09:36:00Z</cp:lastPrinted>
  <dcterms:created xsi:type="dcterms:W3CDTF">2018-06-05T10:35:00Z</dcterms:created>
  <dcterms:modified xsi:type="dcterms:W3CDTF">2022-12-27T08:18:00Z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704D67E969F24321AA6BAC39E4DB92E1</vt:lpwstr>
  </property>
</Properties>
</file>